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AB" w:rsidRDefault="00565CA1"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32"/>
          <w:szCs w:val="32"/>
          <w:lang w:val="fr-FR"/>
        </w:rPr>
      </w:pPr>
      <w:r w:rsidRPr="002031AB">
        <w:rPr>
          <w:rFonts w:asciiTheme="majorHAnsi" w:hAnsiTheme="majorHAnsi" w:cs="Times New Roman"/>
          <w:b/>
          <w:bCs/>
          <w:sz w:val="32"/>
          <w:szCs w:val="32"/>
          <w:lang w:val="fr-FR"/>
        </w:rPr>
        <w:t xml:space="preserve">Christian </w:t>
      </w:r>
      <w:proofErr w:type="spellStart"/>
      <w:r w:rsidRPr="002031AB">
        <w:rPr>
          <w:rFonts w:asciiTheme="majorHAnsi" w:hAnsiTheme="majorHAnsi" w:cs="Times New Roman"/>
          <w:b/>
          <w:bCs/>
          <w:sz w:val="32"/>
          <w:szCs w:val="32"/>
          <w:lang w:val="fr-FR"/>
        </w:rPr>
        <w:t>Herrero</w:t>
      </w:r>
      <w:proofErr w:type="spellEnd"/>
      <w:r w:rsidRPr="002031AB">
        <w:rPr>
          <w:rFonts w:asciiTheme="majorHAnsi" w:hAnsiTheme="majorHAnsi" w:cs="Times New Roman"/>
          <w:b/>
          <w:bCs/>
          <w:sz w:val="32"/>
          <w:szCs w:val="32"/>
          <w:lang w:val="fr-FR"/>
        </w:rPr>
        <w:t xml:space="preserve"> </w:t>
      </w:r>
    </w:p>
    <w:p w:rsidR="002031AB" w:rsidRPr="002031AB" w:rsidRDefault="002031AB"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32"/>
          <w:szCs w:val="32"/>
          <w:lang w:val="fr-FR"/>
        </w:rPr>
      </w:pPr>
    </w:p>
    <w:p w:rsidR="00C87B8B" w:rsidRDefault="00442759"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lang w:val="fr-FR"/>
        </w:rPr>
      </w:pPr>
      <w:r w:rsidRPr="00C87B8B">
        <w:rPr>
          <w:rFonts w:asciiTheme="majorHAnsi" w:hAnsiTheme="majorHAnsi" w:cs="Times New Roman"/>
          <w:b/>
          <w:bCs/>
          <w:sz w:val="22"/>
          <w:szCs w:val="22"/>
          <w:lang w:val="fr-FR"/>
        </w:rPr>
        <w:t xml:space="preserve">EPR </w:t>
      </w:r>
      <w:proofErr w:type="spellStart"/>
      <w:r w:rsidRPr="00C87B8B">
        <w:rPr>
          <w:rFonts w:asciiTheme="majorHAnsi" w:hAnsiTheme="majorHAnsi" w:cs="Times New Roman"/>
          <w:b/>
          <w:bCs/>
          <w:sz w:val="22"/>
          <w:szCs w:val="22"/>
          <w:lang w:val="fr-FR"/>
        </w:rPr>
        <w:t>Lab</w:t>
      </w:r>
      <w:proofErr w:type="spellEnd"/>
      <w:r w:rsidR="002031AB" w:rsidRPr="00C87B8B">
        <w:rPr>
          <w:rFonts w:asciiTheme="majorHAnsi" w:hAnsiTheme="majorHAnsi" w:cs="Times New Roman"/>
          <w:b/>
          <w:bCs/>
          <w:sz w:val="22"/>
          <w:szCs w:val="22"/>
          <w:lang w:val="fr-FR"/>
        </w:rPr>
        <w:t xml:space="preserve"> </w:t>
      </w:r>
    </w:p>
    <w:p w:rsidR="001F6C99" w:rsidRPr="00C87B8B" w:rsidRDefault="00442759"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b/>
          <w:bCs/>
          <w:sz w:val="22"/>
          <w:szCs w:val="22"/>
          <w:lang w:val="fr-FR"/>
        </w:rPr>
      </w:pPr>
      <w:r w:rsidRPr="00C87B8B">
        <w:rPr>
          <w:rFonts w:asciiTheme="majorHAnsi" w:hAnsiTheme="majorHAnsi" w:cs="Times New Roman"/>
          <w:b/>
          <w:bCs/>
          <w:sz w:val="22"/>
          <w:szCs w:val="22"/>
          <w:lang w:val="fr-FR"/>
        </w:rPr>
        <w:t>I</w:t>
      </w:r>
      <w:r w:rsidR="00C87B8B">
        <w:rPr>
          <w:rFonts w:asciiTheme="majorHAnsi" w:hAnsiTheme="majorHAnsi" w:cs="Times New Roman"/>
          <w:b/>
          <w:bCs/>
          <w:sz w:val="22"/>
          <w:szCs w:val="22"/>
          <w:lang w:val="fr-FR"/>
        </w:rPr>
        <w:t xml:space="preserve">nstitute de </w:t>
      </w:r>
      <w:r w:rsidRPr="00C87B8B">
        <w:rPr>
          <w:rFonts w:asciiTheme="majorHAnsi" w:hAnsiTheme="majorHAnsi" w:cs="Times New Roman"/>
          <w:b/>
          <w:bCs/>
          <w:sz w:val="22"/>
          <w:szCs w:val="22"/>
          <w:lang w:val="fr-FR"/>
        </w:rPr>
        <w:t>C</w:t>
      </w:r>
      <w:r w:rsidR="005B1138">
        <w:rPr>
          <w:rFonts w:asciiTheme="majorHAnsi" w:hAnsiTheme="majorHAnsi" w:cs="Times New Roman"/>
          <w:b/>
          <w:bCs/>
          <w:sz w:val="22"/>
          <w:szCs w:val="22"/>
          <w:lang w:val="fr-FR"/>
        </w:rPr>
        <w:t xml:space="preserve">himie </w:t>
      </w:r>
      <w:proofErr w:type="spellStart"/>
      <w:r w:rsidRPr="00C87B8B">
        <w:rPr>
          <w:rFonts w:asciiTheme="majorHAnsi" w:hAnsiTheme="majorHAnsi" w:cs="Times New Roman"/>
          <w:b/>
          <w:bCs/>
          <w:sz w:val="22"/>
          <w:szCs w:val="22"/>
          <w:lang w:val="fr-FR"/>
        </w:rPr>
        <w:t>M</w:t>
      </w:r>
      <w:r w:rsidR="005B1138">
        <w:rPr>
          <w:rFonts w:asciiTheme="majorHAnsi" w:hAnsiTheme="majorHAnsi" w:cs="Times New Roman"/>
          <w:b/>
          <w:bCs/>
          <w:sz w:val="22"/>
          <w:szCs w:val="22"/>
          <w:lang w:val="fr-FR"/>
        </w:rPr>
        <w:t>oleculaire</w:t>
      </w:r>
      <w:proofErr w:type="spellEnd"/>
      <w:r w:rsidR="005B1138">
        <w:rPr>
          <w:rFonts w:asciiTheme="majorHAnsi" w:hAnsiTheme="majorHAnsi" w:cs="Times New Roman"/>
          <w:b/>
          <w:bCs/>
          <w:sz w:val="22"/>
          <w:szCs w:val="22"/>
          <w:lang w:val="fr-FR"/>
        </w:rPr>
        <w:t xml:space="preserve"> et des </w:t>
      </w:r>
      <w:proofErr w:type="spellStart"/>
      <w:r w:rsidRPr="00C87B8B">
        <w:rPr>
          <w:rFonts w:asciiTheme="majorHAnsi" w:hAnsiTheme="majorHAnsi" w:cs="Times New Roman"/>
          <w:b/>
          <w:bCs/>
          <w:sz w:val="22"/>
          <w:szCs w:val="22"/>
          <w:lang w:val="fr-FR"/>
        </w:rPr>
        <w:t>M</w:t>
      </w:r>
      <w:r w:rsidR="005B1138">
        <w:rPr>
          <w:rFonts w:asciiTheme="majorHAnsi" w:hAnsiTheme="majorHAnsi" w:cs="Times New Roman"/>
          <w:b/>
          <w:bCs/>
          <w:sz w:val="22"/>
          <w:szCs w:val="22"/>
          <w:lang w:val="fr-FR"/>
        </w:rPr>
        <w:t>ateriaux</w:t>
      </w:r>
      <w:proofErr w:type="spellEnd"/>
      <w:r w:rsidR="005B1138">
        <w:rPr>
          <w:rFonts w:asciiTheme="majorHAnsi" w:hAnsiTheme="majorHAnsi" w:cs="Times New Roman"/>
          <w:b/>
          <w:bCs/>
          <w:sz w:val="22"/>
          <w:szCs w:val="22"/>
          <w:lang w:val="fr-FR"/>
        </w:rPr>
        <w:t xml:space="preserve"> </w:t>
      </w:r>
      <w:proofErr w:type="gramStart"/>
      <w:r w:rsidR="005B1138">
        <w:rPr>
          <w:rFonts w:asciiTheme="majorHAnsi" w:hAnsiTheme="majorHAnsi" w:cs="Times New Roman"/>
          <w:b/>
          <w:bCs/>
          <w:sz w:val="22"/>
          <w:szCs w:val="22"/>
          <w:lang w:val="fr-FR"/>
        </w:rPr>
        <w:t xml:space="preserve">de </w:t>
      </w:r>
      <w:r w:rsidRPr="00C87B8B">
        <w:rPr>
          <w:rFonts w:asciiTheme="majorHAnsi" w:hAnsiTheme="majorHAnsi" w:cs="Times New Roman"/>
          <w:b/>
          <w:bCs/>
          <w:sz w:val="22"/>
          <w:szCs w:val="22"/>
          <w:lang w:val="fr-FR"/>
        </w:rPr>
        <w:t>O</w:t>
      </w:r>
      <w:r w:rsidR="005B1138">
        <w:rPr>
          <w:rFonts w:asciiTheme="majorHAnsi" w:hAnsiTheme="majorHAnsi" w:cs="Times New Roman"/>
          <w:b/>
          <w:bCs/>
          <w:sz w:val="22"/>
          <w:szCs w:val="22"/>
          <w:lang w:val="fr-FR"/>
        </w:rPr>
        <w:t>rsay</w:t>
      </w:r>
      <w:proofErr w:type="gramEnd"/>
      <w:r w:rsidR="005B1138">
        <w:rPr>
          <w:rFonts w:asciiTheme="majorHAnsi" w:hAnsiTheme="majorHAnsi" w:cs="Times New Roman"/>
          <w:b/>
          <w:bCs/>
          <w:sz w:val="22"/>
          <w:szCs w:val="22"/>
          <w:lang w:val="fr-FR"/>
        </w:rPr>
        <w:t xml:space="preserve"> (ICMMO), </w:t>
      </w:r>
      <w:proofErr w:type="spellStart"/>
      <w:r w:rsidR="002031AB" w:rsidRPr="00C87B8B">
        <w:rPr>
          <w:rFonts w:asciiTheme="majorHAnsi" w:hAnsiTheme="majorHAnsi" w:cs="Times New Roman"/>
          <w:b/>
          <w:bCs/>
          <w:sz w:val="22"/>
          <w:szCs w:val="22"/>
          <w:lang w:val="fr-FR"/>
        </w:rPr>
        <w:t>University</w:t>
      </w:r>
      <w:proofErr w:type="spellEnd"/>
      <w:r w:rsidR="002031AB" w:rsidRPr="00C87B8B">
        <w:rPr>
          <w:rFonts w:asciiTheme="majorHAnsi" w:hAnsiTheme="majorHAnsi" w:cs="Times New Roman"/>
          <w:b/>
          <w:bCs/>
          <w:sz w:val="22"/>
          <w:szCs w:val="22"/>
          <w:lang w:val="fr-FR"/>
        </w:rPr>
        <w:t xml:space="preserve"> Paris-Sud</w:t>
      </w:r>
    </w:p>
    <w:p w:rsidR="002031AB" w:rsidRPr="00C87B8B" w:rsidRDefault="002031AB"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2"/>
          <w:szCs w:val="22"/>
          <w:shd w:val="clear" w:color="auto" w:fill="F2F2F2"/>
          <w:lang w:val="fr-FR"/>
        </w:rPr>
      </w:pPr>
      <w:r w:rsidRPr="00C87B8B">
        <w:rPr>
          <w:rFonts w:ascii="Tahoma" w:hAnsi="Tahoma" w:cs="Tahoma"/>
          <w:color w:val="444444"/>
          <w:sz w:val="22"/>
          <w:szCs w:val="22"/>
          <w:shd w:val="clear" w:color="auto" w:fill="F2F2F2"/>
          <w:lang w:val="fr-FR"/>
        </w:rPr>
        <w:br/>
      </w:r>
      <w:r w:rsidR="00C87B8B" w:rsidRPr="00C87B8B">
        <w:rPr>
          <w:rFonts w:asciiTheme="majorHAnsi" w:hAnsiTheme="majorHAnsi"/>
          <w:sz w:val="22"/>
          <w:szCs w:val="22"/>
          <w:lang w:val="fr-FR"/>
        </w:rPr>
        <w:t>Bâtiment</w:t>
      </w:r>
      <w:r w:rsidR="00EF3E62">
        <w:rPr>
          <w:rFonts w:asciiTheme="majorHAnsi" w:hAnsiTheme="majorHAnsi"/>
          <w:sz w:val="22"/>
          <w:szCs w:val="22"/>
          <w:lang w:val="fr-FR"/>
        </w:rPr>
        <w:t xml:space="preserve"> 420, Université Paris-Sud 11, r</w:t>
      </w:r>
      <w:r w:rsidR="00C87B8B" w:rsidRPr="00C87B8B">
        <w:rPr>
          <w:rFonts w:asciiTheme="majorHAnsi" w:hAnsiTheme="majorHAnsi"/>
          <w:sz w:val="22"/>
          <w:szCs w:val="22"/>
          <w:lang w:val="fr-FR"/>
        </w:rPr>
        <w:t>ue du Doyen Georges Poitou, 91400 Orsay - France</w:t>
      </w:r>
    </w:p>
    <w:p w:rsidR="006E1801" w:rsidRPr="00C87B8B" w:rsidRDefault="00565CA1"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lang w:val="fr-FR"/>
        </w:rPr>
      </w:pPr>
      <w:r w:rsidRPr="00C87B8B">
        <w:rPr>
          <w:rFonts w:asciiTheme="majorHAnsi" w:hAnsiTheme="majorHAnsi" w:cs="Times New Roman"/>
          <w:b/>
          <w:bCs/>
          <w:sz w:val="22"/>
          <w:szCs w:val="22"/>
          <w:lang w:val="fr-FR"/>
        </w:rPr>
        <w:t>E-mail:</w:t>
      </w:r>
      <w:r w:rsidR="00BF1043" w:rsidRPr="00C87B8B">
        <w:rPr>
          <w:rFonts w:asciiTheme="majorHAnsi" w:hAnsiTheme="majorHAnsi" w:cs="Times New Roman"/>
          <w:sz w:val="22"/>
          <w:szCs w:val="22"/>
          <w:lang w:val="fr-FR"/>
        </w:rPr>
        <w:t xml:space="preserve"> </w:t>
      </w:r>
      <w:r w:rsidR="006E1801" w:rsidRPr="00C87B8B">
        <w:rPr>
          <w:rFonts w:asciiTheme="majorHAnsi" w:hAnsiTheme="majorHAnsi" w:cs="Times New Roman"/>
          <w:sz w:val="22"/>
          <w:szCs w:val="22"/>
          <w:lang w:val="fr-FR"/>
        </w:rPr>
        <w:t>Christian.herrero@u-psud.fr</w:t>
      </w:r>
    </w:p>
    <w:p w:rsidR="002031AB" w:rsidRPr="00C87B8B" w:rsidRDefault="00BA735F" w:rsidP="0020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2"/>
          <w:szCs w:val="22"/>
        </w:rPr>
      </w:pPr>
      <w:r w:rsidRPr="00C87B8B">
        <w:rPr>
          <w:rFonts w:asciiTheme="majorHAnsi" w:hAnsiTheme="majorHAnsi" w:cs="Times New Roman"/>
          <w:b/>
          <w:bCs/>
          <w:sz w:val="22"/>
          <w:szCs w:val="22"/>
        </w:rPr>
        <w:t>Tel.</w:t>
      </w:r>
      <w:r w:rsidR="001F6C99" w:rsidRPr="00C87B8B">
        <w:rPr>
          <w:rFonts w:asciiTheme="majorHAnsi" w:hAnsiTheme="majorHAnsi" w:cs="Times New Roman"/>
          <w:sz w:val="22"/>
          <w:szCs w:val="22"/>
        </w:rPr>
        <w:t xml:space="preserve">  </w:t>
      </w:r>
      <w:r w:rsidR="002031AB" w:rsidRPr="00C87B8B">
        <w:rPr>
          <w:rFonts w:asciiTheme="majorHAnsi" w:hAnsiTheme="majorHAnsi" w:cs="Times New Roman"/>
          <w:sz w:val="22"/>
          <w:szCs w:val="22"/>
        </w:rPr>
        <w:t>+33 (0)1</w:t>
      </w:r>
      <w:r w:rsidR="00267C24">
        <w:rPr>
          <w:rFonts w:asciiTheme="majorHAnsi" w:hAnsiTheme="majorHAnsi" w:cs="Times New Roman"/>
          <w:sz w:val="22"/>
          <w:szCs w:val="22"/>
        </w:rPr>
        <w:t xml:space="preserve"> </w:t>
      </w:r>
      <w:r w:rsidR="002031AB" w:rsidRPr="00C87B8B">
        <w:rPr>
          <w:rFonts w:asciiTheme="majorHAnsi" w:hAnsiTheme="majorHAnsi" w:cs="Times New Roman"/>
          <w:sz w:val="22"/>
          <w:szCs w:val="22"/>
        </w:rPr>
        <w:t>69</w:t>
      </w:r>
      <w:r w:rsidR="00267C24">
        <w:rPr>
          <w:rFonts w:asciiTheme="majorHAnsi" w:hAnsiTheme="majorHAnsi" w:cs="Times New Roman"/>
          <w:sz w:val="22"/>
          <w:szCs w:val="22"/>
        </w:rPr>
        <w:t xml:space="preserve"> </w:t>
      </w:r>
      <w:r w:rsidR="002031AB" w:rsidRPr="00C87B8B">
        <w:rPr>
          <w:rFonts w:asciiTheme="majorHAnsi" w:hAnsiTheme="majorHAnsi" w:cs="Times New Roman"/>
          <w:sz w:val="22"/>
          <w:szCs w:val="22"/>
        </w:rPr>
        <w:t>15</w:t>
      </w:r>
      <w:r w:rsidR="00267C24">
        <w:rPr>
          <w:rFonts w:asciiTheme="majorHAnsi" w:hAnsiTheme="majorHAnsi" w:cs="Times New Roman"/>
          <w:sz w:val="22"/>
          <w:szCs w:val="22"/>
        </w:rPr>
        <w:t xml:space="preserve"> </w:t>
      </w:r>
      <w:r w:rsidR="002031AB" w:rsidRPr="00C87B8B">
        <w:rPr>
          <w:rFonts w:asciiTheme="majorHAnsi" w:hAnsiTheme="majorHAnsi" w:cs="Times New Roman"/>
          <w:sz w:val="22"/>
          <w:szCs w:val="22"/>
        </w:rPr>
        <w:t>47</w:t>
      </w:r>
      <w:r w:rsidR="00267C24">
        <w:rPr>
          <w:rFonts w:asciiTheme="majorHAnsi" w:hAnsiTheme="majorHAnsi" w:cs="Times New Roman"/>
          <w:sz w:val="22"/>
          <w:szCs w:val="22"/>
        </w:rPr>
        <w:t xml:space="preserve"> </w:t>
      </w:r>
      <w:r w:rsidR="002031AB" w:rsidRPr="00C87B8B">
        <w:rPr>
          <w:rFonts w:asciiTheme="majorHAnsi" w:hAnsiTheme="majorHAnsi" w:cs="Times New Roman"/>
          <w:sz w:val="22"/>
          <w:szCs w:val="22"/>
        </w:rPr>
        <w:t>57</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r w:rsidR="006E5CBE" w:rsidRPr="005B49BE">
        <w:rPr>
          <w:rFonts w:asciiTheme="majorHAnsi" w:hAnsiTheme="majorHAnsi" w:cs="Times New Roman"/>
          <w:b/>
          <w:bCs/>
          <w:sz w:val="22"/>
          <w:szCs w:val="22"/>
        </w:rPr>
        <w:t>Employment History</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31091E" w:rsidP="00565CA1">
      <w:pPr>
        <w:widowControl w:val="0"/>
        <w:pBdr>
          <w:between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Times New Roman"/>
          <w:noProof/>
          <w:sz w:val="22"/>
          <w:szCs w:val="22"/>
          <w:lang w:val="fr-FR" w:eastAsia="fr-FR"/>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6349</wp:posOffset>
                </wp:positionV>
                <wp:extent cx="6057900" cy="0"/>
                <wp:effectExtent l="0" t="0" r="19050" b="19050"/>
                <wp:wrapTight wrapText="bothSides">
                  <wp:wrapPolygon edited="0">
                    <wp:start x="0" y="-1"/>
                    <wp:lineTo x="0" y="-1"/>
                    <wp:lineTo x="21600" y="-1"/>
                    <wp:lineTo x="21600" y="-1"/>
                    <wp:lineTo x="0" y="-1"/>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14C1C5"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47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" strokecolor="black [3213]" strokeweight="2pt">
                <w10:wrap type="tight"/>
              </v:line>
            </w:pict>
          </mc:Fallback>
        </mc:AlternateContent>
      </w:r>
      <w:r w:rsidR="00565CA1" w:rsidRPr="005B49BE">
        <w:rPr>
          <w:rFonts w:asciiTheme="majorHAnsi" w:hAnsiTheme="majorHAnsi" w:cs="Times New Roman"/>
          <w:sz w:val="22"/>
          <w:szCs w:val="22"/>
        </w:rPr>
        <w:t xml:space="preserve"> </w:t>
      </w:r>
    </w:p>
    <w:p w:rsidR="002031AB" w:rsidRDefault="00C74B95"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Pr>
          <w:rFonts w:asciiTheme="majorHAnsi" w:hAnsiTheme="majorHAnsi" w:cs="Times New Roman"/>
          <w:b/>
          <w:sz w:val="22"/>
          <w:szCs w:val="22"/>
        </w:rPr>
        <w:t>2015-Present</w:t>
      </w:r>
      <w:r>
        <w:rPr>
          <w:rFonts w:asciiTheme="majorHAnsi" w:hAnsiTheme="majorHAnsi" w:cs="Times New Roman"/>
          <w:b/>
          <w:sz w:val="22"/>
          <w:szCs w:val="22"/>
        </w:rPr>
        <w:tab/>
        <w:t>Research Assistant</w:t>
      </w:r>
      <w:r w:rsidR="002031AB">
        <w:rPr>
          <w:rFonts w:asciiTheme="majorHAnsi" w:hAnsiTheme="majorHAnsi" w:cs="Times New Roman"/>
          <w:b/>
          <w:sz w:val="22"/>
          <w:szCs w:val="22"/>
        </w:rPr>
        <w:t xml:space="preserve">, </w:t>
      </w:r>
      <w:r>
        <w:rPr>
          <w:rFonts w:asciiTheme="majorHAnsi" w:hAnsiTheme="majorHAnsi" w:cs="Times New Roman"/>
          <w:b/>
          <w:sz w:val="22"/>
          <w:szCs w:val="22"/>
        </w:rPr>
        <w:t xml:space="preserve">EPR Lab, </w:t>
      </w:r>
      <w:proofErr w:type="spellStart"/>
      <w:r w:rsidR="002031AB" w:rsidRPr="005B49BE">
        <w:rPr>
          <w:rFonts w:asciiTheme="majorHAnsi" w:hAnsiTheme="majorHAnsi" w:cs="Times New Roman"/>
          <w:b/>
          <w:bCs/>
          <w:sz w:val="22"/>
          <w:szCs w:val="22"/>
        </w:rPr>
        <w:t>Université</w:t>
      </w:r>
      <w:proofErr w:type="spellEnd"/>
      <w:r w:rsidR="002031AB" w:rsidRPr="005B49BE">
        <w:rPr>
          <w:rFonts w:asciiTheme="majorHAnsi" w:hAnsiTheme="majorHAnsi" w:cs="Times New Roman"/>
          <w:b/>
          <w:bCs/>
          <w:sz w:val="22"/>
          <w:szCs w:val="22"/>
        </w:rPr>
        <w:t xml:space="preserve"> Paris XI, </w:t>
      </w:r>
      <w:proofErr w:type="spellStart"/>
      <w:r w:rsidR="002031AB" w:rsidRPr="005B49BE">
        <w:rPr>
          <w:rFonts w:asciiTheme="majorHAnsi" w:hAnsiTheme="majorHAnsi" w:cs="Times New Roman"/>
          <w:b/>
          <w:sz w:val="22"/>
          <w:szCs w:val="22"/>
        </w:rPr>
        <w:t>Orsay</w:t>
      </w:r>
      <w:proofErr w:type="spellEnd"/>
      <w:r w:rsidR="002031AB" w:rsidRPr="005B49BE">
        <w:rPr>
          <w:rFonts w:asciiTheme="majorHAnsi" w:hAnsiTheme="majorHAnsi" w:cs="Times New Roman"/>
          <w:b/>
          <w:sz w:val="22"/>
          <w:szCs w:val="22"/>
        </w:rPr>
        <w:t>, France</w:t>
      </w:r>
    </w:p>
    <w:p w:rsidR="002031AB" w:rsidRDefault="002031AB"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2031AB" w:rsidRDefault="00C74B95"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Responsible for the EPR lab, my current interest involves the coupling of different techniques such as electrochemistry or visible light illumination for the in situ generation and detection of reaction intermediates.</w:t>
      </w:r>
    </w:p>
    <w:p w:rsidR="00C74B95" w:rsidRPr="002031AB" w:rsidRDefault="00C74B95"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2031AB" w:rsidRDefault="002031AB"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BD50C9" w:rsidRDefault="002E24C4"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Pr>
          <w:rFonts w:asciiTheme="majorHAnsi" w:hAnsiTheme="majorHAnsi" w:cs="Times New Roman"/>
          <w:b/>
          <w:sz w:val="22"/>
          <w:szCs w:val="22"/>
        </w:rPr>
        <w:t>2013</w:t>
      </w:r>
      <w:r w:rsidR="002031AB">
        <w:rPr>
          <w:rFonts w:asciiTheme="majorHAnsi" w:hAnsiTheme="majorHAnsi" w:cs="Times New Roman"/>
          <w:b/>
          <w:sz w:val="22"/>
          <w:szCs w:val="22"/>
        </w:rPr>
        <w:t>-2015</w:t>
      </w:r>
      <w:r w:rsidR="002031AB">
        <w:rPr>
          <w:rFonts w:asciiTheme="majorHAnsi" w:hAnsiTheme="majorHAnsi" w:cs="Times New Roman"/>
          <w:b/>
          <w:sz w:val="22"/>
          <w:szCs w:val="22"/>
        </w:rPr>
        <w:tab/>
      </w:r>
      <w:r w:rsidR="00992136">
        <w:rPr>
          <w:rFonts w:asciiTheme="majorHAnsi" w:hAnsiTheme="majorHAnsi" w:cs="Times New Roman"/>
          <w:b/>
          <w:sz w:val="22"/>
          <w:szCs w:val="22"/>
        </w:rPr>
        <w:tab/>
      </w:r>
      <w:r w:rsidR="00BD50C9" w:rsidRPr="00BD50C9">
        <w:rPr>
          <w:rFonts w:asciiTheme="majorHAnsi" w:hAnsiTheme="majorHAnsi" w:cs="Times New Roman"/>
          <w:b/>
          <w:bCs/>
          <w:sz w:val="22"/>
          <w:szCs w:val="22"/>
        </w:rPr>
        <w:t xml:space="preserve">Postdoctoral researcher, </w:t>
      </w:r>
      <w:proofErr w:type="spellStart"/>
      <w:r w:rsidR="00BD50C9" w:rsidRPr="005B49BE">
        <w:rPr>
          <w:rFonts w:asciiTheme="majorHAnsi" w:hAnsiTheme="majorHAnsi" w:cs="Times New Roman"/>
          <w:b/>
          <w:bCs/>
          <w:sz w:val="22"/>
          <w:szCs w:val="22"/>
        </w:rPr>
        <w:t>Université</w:t>
      </w:r>
      <w:proofErr w:type="spellEnd"/>
      <w:r w:rsidR="00BD50C9" w:rsidRPr="005B49BE">
        <w:rPr>
          <w:rFonts w:asciiTheme="majorHAnsi" w:hAnsiTheme="majorHAnsi" w:cs="Times New Roman"/>
          <w:b/>
          <w:bCs/>
          <w:sz w:val="22"/>
          <w:szCs w:val="22"/>
        </w:rPr>
        <w:t xml:space="preserve"> Paris XI, </w:t>
      </w:r>
      <w:proofErr w:type="spellStart"/>
      <w:r w:rsidR="00BD50C9" w:rsidRPr="005B49BE">
        <w:rPr>
          <w:rFonts w:asciiTheme="majorHAnsi" w:hAnsiTheme="majorHAnsi" w:cs="Times New Roman"/>
          <w:b/>
          <w:sz w:val="22"/>
          <w:szCs w:val="22"/>
        </w:rPr>
        <w:t>Orsay</w:t>
      </w:r>
      <w:proofErr w:type="spellEnd"/>
      <w:r w:rsidR="00BD50C9" w:rsidRPr="005B49BE">
        <w:rPr>
          <w:rFonts w:asciiTheme="majorHAnsi" w:hAnsiTheme="majorHAnsi" w:cs="Times New Roman"/>
          <w:b/>
          <w:sz w:val="22"/>
          <w:szCs w:val="22"/>
        </w:rPr>
        <w:t>, France</w:t>
      </w:r>
    </w:p>
    <w:p w:rsidR="00BD50C9" w:rsidRDefault="00BD50C9"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BD50C9" w:rsidRPr="00BD50C9" w:rsidRDefault="001F6C99"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My project involved</w:t>
      </w:r>
      <w:r w:rsidR="00E7741E">
        <w:rPr>
          <w:rFonts w:asciiTheme="majorHAnsi" w:hAnsiTheme="majorHAnsi" w:cs="Times New Roman"/>
          <w:sz w:val="22"/>
          <w:szCs w:val="22"/>
        </w:rPr>
        <w:t xml:space="preserve"> </w:t>
      </w:r>
      <w:r w:rsidR="00BD50C9" w:rsidRPr="00BD50C9">
        <w:rPr>
          <w:rFonts w:asciiTheme="majorHAnsi" w:hAnsiTheme="majorHAnsi" w:cs="Times New Roman"/>
          <w:sz w:val="22"/>
          <w:szCs w:val="22"/>
        </w:rPr>
        <w:t>the synthesis</w:t>
      </w:r>
      <w:r w:rsidR="00E7741E">
        <w:rPr>
          <w:rFonts w:asciiTheme="majorHAnsi" w:hAnsiTheme="majorHAnsi" w:cs="Times New Roman"/>
          <w:sz w:val="22"/>
          <w:szCs w:val="22"/>
        </w:rPr>
        <w:t xml:space="preserve"> and study</w:t>
      </w:r>
      <w:r w:rsidR="00BD50C9" w:rsidRPr="00BD50C9">
        <w:rPr>
          <w:rFonts w:asciiTheme="majorHAnsi" w:hAnsiTheme="majorHAnsi" w:cs="Times New Roman"/>
          <w:sz w:val="22"/>
          <w:szCs w:val="22"/>
        </w:rPr>
        <w:t xml:space="preserve"> of </w:t>
      </w:r>
      <w:r w:rsidR="002E24C4">
        <w:rPr>
          <w:rFonts w:asciiTheme="majorHAnsi" w:hAnsiTheme="majorHAnsi" w:cs="Times New Roman"/>
          <w:sz w:val="22"/>
          <w:szCs w:val="22"/>
        </w:rPr>
        <w:t xml:space="preserve">iron-based </w:t>
      </w:r>
      <w:r w:rsidR="00BD50C9" w:rsidRPr="00BD50C9">
        <w:rPr>
          <w:rFonts w:asciiTheme="majorHAnsi" w:hAnsiTheme="majorHAnsi" w:cs="Times New Roman"/>
          <w:sz w:val="22"/>
          <w:szCs w:val="22"/>
        </w:rPr>
        <w:t>catalyst complexe</w:t>
      </w:r>
      <w:r w:rsidR="002E24C4">
        <w:rPr>
          <w:rFonts w:asciiTheme="majorHAnsi" w:hAnsiTheme="majorHAnsi" w:cs="Times New Roman"/>
          <w:sz w:val="22"/>
          <w:szCs w:val="22"/>
        </w:rPr>
        <w:t>s to be used for electrochemical and light-driven oxidation reactions.</w:t>
      </w:r>
      <w:r w:rsidR="00E7741E">
        <w:rPr>
          <w:rFonts w:asciiTheme="majorHAnsi" w:hAnsiTheme="majorHAnsi" w:cs="Times New Roman"/>
          <w:sz w:val="22"/>
          <w:szCs w:val="22"/>
        </w:rPr>
        <w:t xml:space="preserve"> Working with different ligand structures, we design catalysts to be active in solution, electrodes, protein scaffolds or semiconducting surfaces. The use of different techniques including electrochemistry, flash photolysis, and EPR allow us to understand the reaction mechanisms of the </w:t>
      </w:r>
      <w:proofErr w:type="spellStart"/>
      <w:r w:rsidR="00E7741E">
        <w:rPr>
          <w:rFonts w:asciiTheme="majorHAnsi" w:hAnsiTheme="majorHAnsi" w:cs="Times New Roman"/>
          <w:sz w:val="22"/>
          <w:szCs w:val="22"/>
        </w:rPr>
        <w:t>cataysts</w:t>
      </w:r>
      <w:proofErr w:type="spellEnd"/>
      <w:r w:rsidR="00E7741E">
        <w:rPr>
          <w:rFonts w:asciiTheme="majorHAnsi" w:hAnsiTheme="majorHAnsi" w:cs="Times New Roman"/>
          <w:sz w:val="22"/>
          <w:szCs w:val="22"/>
        </w:rPr>
        <w:t xml:space="preserve">. </w:t>
      </w:r>
      <w:r w:rsidR="002E24C4">
        <w:rPr>
          <w:rFonts w:asciiTheme="majorHAnsi" w:hAnsiTheme="majorHAnsi" w:cs="Times New Roman"/>
          <w:sz w:val="22"/>
          <w:szCs w:val="22"/>
        </w:rPr>
        <w:t xml:space="preserve">  </w:t>
      </w:r>
    </w:p>
    <w:p w:rsidR="00BD50C9" w:rsidRDefault="00BD50C9"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565CA1" w:rsidRPr="00BD50C9" w:rsidRDefault="00783567"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BD50C9">
        <w:rPr>
          <w:rFonts w:asciiTheme="majorHAnsi" w:hAnsiTheme="majorHAnsi" w:cs="Times New Roman"/>
          <w:b/>
          <w:sz w:val="22"/>
          <w:szCs w:val="22"/>
        </w:rPr>
        <w:t>2008</w:t>
      </w:r>
      <w:r w:rsidR="00565CA1" w:rsidRPr="00BD50C9">
        <w:rPr>
          <w:rFonts w:asciiTheme="majorHAnsi" w:hAnsiTheme="majorHAnsi" w:cs="Times New Roman"/>
          <w:b/>
          <w:sz w:val="22"/>
          <w:szCs w:val="22"/>
        </w:rPr>
        <w:t xml:space="preserve">- </w:t>
      </w:r>
      <w:r w:rsidR="007753C6">
        <w:rPr>
          <w:rFonts w:asciiTheme="majorHAnsi" w:hAnsiTheme="majorHAnsi" w:cs="Times New Roman"/>
          <w:b/>
          <w:sz w:val="22"/>
          <w:szCs w:val="22"/>
        </w:rPr>
        <w:t>2</w:t>
      </w:r>
      <w:r w:rsidR="002E24C4">
        <w:rPr>
          <w:rFonts w:asciiTheme="majorHAnsi" w:hAnsiTheme="majorHAnsi" w:cs="Times New Roman"/>
          <w:b/>
          <w:sz w:val="22"/>
          <w:szCs w:val="22"/>
        </w:rPr>
        <w:t>013</w:t>
      </w:r>
      <w:r w:rsidR="00992136">
        <w:rPr>
          <w:rFonts w:asciiTheme="majorHAnsi" w:hAnsiTheme="majorHAnsi" w:cs="Times New Roman"/>
          <w:sz w:val="22"/>
          <w:szCs w:val="22"/>
        </w:rPr>
        <w:tab/>
      </w:r>
      <w:r w:rsidR="00992136">
        <w:rPr>
          <w:rFonts w:asciiTheme="majorHAnsi" w:hAnsiTheme="majorHAnsi" w:cs="Times New Roman"/>
          <w:sz w:val="22"/>
          <w:szCs w:val="22"/>
        </w:rPr>
        <w:tab/>
      </w:r>
      <w:r w:rsidR="00BD50C9" w:rsidRPr="00BD50C9">
        <w:rPr>
          <w:rFonts w:asciiTheme="majorHAnsi" w:hAnsiTheme="majorHAnsi" w:cs="Times New Roman"/>
          <w:b/>
          <w:bCs/>
          <w:sz w:val="22"/>
          <w:szCs w:val="22"/>
        </w:rPr>
        <w:t>Postdoctoral researcher</w:t>
      </w:r>
      <w:r w:rsidR="001A1D1A" w:rsidRPr="00BD50C9">
        <w:rPr>
          <w:rFonts w:asciiTheme="majorHAnsi" w:hAnsiTheme="majorHAnsi" w:cs="Times New Roman"/>
          <w:b/>
          <w:bCs/>
          <w:sz w:val="22"/>
          <w:szCs w:val="22"/>
        </w:rPr>
        <w:t>,</w:t>
      </w:r>
      <w:r w:rsidR="00565CA1" w:rsidRPr="00BD50C9">
        <w:rPr>
          <w:rFonts w:asciiTheme="majorHAnsi" w:hAnsiTheme="majorHAnsi" w:cs="Times New Roman"/>
          <w:b/>
          <w:bCs/>
          <w:sz w:val="22"/>
          <w:szCs w:val="22"/>
        </w:rPr>
        <w:t xml:space="preserve"> CEA-Saclay,</w:t>
      </w:r>
      <w:r w:rsidR="00565CA1" w:rsidRPr="00BD50C9">
        <w:rPr>
          <w:rFonts w:asciiTheme="majorHAnsi" w:hAnsiTheme="majorHAnsi" w:cs="Times New Roman"/>
          <w:sz w:val="22"/>
          <w:szCs w:val="22"/>
        </w:rPr>
        <w:t xml:space="preserve"> </w:t>
      </w:r>
      <w:r w:rsidR="00565CA1" w:rsidRPr="00BD50C9">
        <w:rPr>
          <w:rFonts w:asciiTheme="majorHAnsi" w:hAnsiTheme="majorHAnsi" w:cs="Times New Roman"/>
          <w:b/>
          <w:sz w:val="22"/>
          <w:szCs w:val="22"/>
        </w:rPr>
        <w:t>Gif sur Yvette, France</w:t>
      </w:r>
    </w:p>
    <w:p w:rsidR="00565CA1" w:rsidRPr="00BD50C9"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BD50C9">
        <w:rPr>
          <w:rFonts w:asciiTheme="majorHAnsi" w:hAnsiTheme="majorHAnsi" w:cs="Times New Roman"/>
          <w:sz w:val="22"/>
          <w:szCs w:val="22"/>
        </w:rPr>
        <w:t xml:space="preserve"> </w:t>
      </w:r>
    </w:p>
    <w:p w:rsidR="003C23E1" w:rsidRPr="005B49BE" w:rsidRDefault="000959EF"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As</w:t>
      </w:r>
      <w:r w:rsidR="00BD50C9">
        <w:rPr>
          <w:rFonts w:asciiTheme="majorHAnsi" w:hAnsiTheme="majorHAnsi" w:cs="Times New Roman"/>
          <w:sz w:val="22"/>
          <w:szCs w:val="22"/>
        </w:rPr>
        <w:t xml:space="preserve"> a research associate I</w:t>
      </w:r>
      <w:r w:rsidRPr="005B49BE">
        <w:rPr>
          <w:rFonts w:asciiTheme="majorHAnsi" w:hAnsiTheme="majorHAnsi" w:cs="Times New Roman"/>
          <w:sz w:val="22"/>
          <w:szCs w:val="22"/>
        </w:rPr>
        <w:t xml:space="preserve"> w</w:t>
      </w:r>
      <w:r w:rsidR="00565CA1" w:rsidRPr="005B49BE">
        <w:rPr>
          <w:rFonts w:asciiTheme="majorHAnsi" w:hAnsiTheme="majorHAnsi" w:cs="Times New Roman"/>
          <w:sz w:val="22"/>
          <w:szCs w:val="22"/>
        </w:rPr>
        <w:t>ork</w:t>
      </w:r>
      <w:r w:rsidRPr="005B49BE">
        <w:rPr>
          <w:rFonts w:asciiTheme="majorHAnsi" w:hAnsiTheme="majorHAnsi" w:cs="Times New Roman"/>
          <w:sz w:val="22"/>
          <w:szCs w:val="22"/>
        </w:rPr>
        <w:t>ed</w:t>
      </w:r>
      <w:r w:rsidR="00565CA1" w:rsidRPr="005B49BE">
        <w:rPr>
          <w:rFonts w:asciiTheme="majorHAnsi" w:hAnsiTheme="majorHAnsi" w:cs="Times New Roman"/>
          <w:sz w:val="22"/>
          <w:szCs w:val="22"/>
        </w:rPr>
        <w:t xml:space="preserve"> on </w:t>
      </w:r>
      <w:r w:rsidRPr="005B49BE">
        <w:rPr>
          <w:rFonts w:asciiTheme="majorHAnsi" w:hAnsiTheme="majorHAnsi" w:cs="Times New Roman"/>
          <w:sz w:val="22"/>
          <w:szCs w:val="22"/>
        </w:rPr>
        <w:t xml:space="preserve">the synthesis and study of </w:t>
      </w:r>
      <w:r w:rsidR="00565CA1" w:rsidRPr="005B49BE">
        <w:rPr>
          <w:rFonts w:asciiTheme="majorHAnsi" w:hAnsiTheme="majorHAnsi" w:cs="Times New Roman"/>
          <w:sz w:val="22"/>
          <w:szCs w:val="22"/>
        </w:rPr>
        <w:t>homogeneous and heterogeneous light dri</w:t>
      </w:r>
      <w:r w:rsidR="00DF4897" w:rsidRPr="005B49BE">
        <w:rPr>
          <w:rFonts w:asciiTheme="majorHAnsi" w:hAnsiTheme="majorHAnsi" w:cs="Times New Roman"/>
          <w:sz w:val="22"/>
          <w:szCs w:val="22"/>
        </w:rPr>
        <w:t>ven catalysts designed to perform the oxidation of water, organic substrates as well as the reduction of carbon dioxide</w:t>
      </w:r>
      <w:r w:rsidR="006B781A" w:rsidRPr="005B49BE">
        <w:rPr>
          <w:rFonts w:asciiTheme="majorHAnsi" w:hAnsiTheme="majorHAnsi" w:cs="Times New Roman"/>
          <w:sz w:val="22"/>
          <w:szCs w:val="22"/>
        </w:rPr>
        <w:t xml:space="preserve"> in order to obtain clean renewable fuels.</w:t>
      </w:r>
      <w:r w:rsidRPr="005B49BE">
        <w:rPr>
          <w:rFonts w:asciiTheme="majorHAnsi" w:hAnsiTheme="majorHAnsi" w:cs="Times New Roman"/>
          <w:sz w:val="22"/>
          <w:szCs w:val="22"/>
        </w:rPr>
        <w:t xml:space="preserve"> I have also been</w:t>
      </w:r>
      <w:r w:rsidR="00F13A69" w:rsidRPr="005B49BE">
        <w:rPr>
          <w:rFonts w:asciiTheme="majorHAnsi" w:hAnsiTheme="majorHAnsi" w:cs="Times New Roman"/>
          <w:sz w:val="22"/>
          <w:szCs w:val="22"/>
        </w:rPr>
        <w:t xml:space="preserve"> involved in the incorporation of</w:t>
      </w:r>
      <w:r w:rsidR="00565CA1" w:rsidRPr="005B49BE">
        <w:rPr>
          <w:rFonts w:asciiTheme="majorHAnsi" w:hAnsiTheme="majorHAnsi" w:cs="Times New Roman"/>
          <w:sz w:val="22"/>
          <w:szCs w:val="22"/>
        </w:rPr>
        <w:t xml:space="preserve"> molecular catalysts on </w:t>
      </w:r>
      <w:r w:rsidRPr="005B49BE">
        <w:rPr>
          <w:rFonts w:asciiTheme="majorHAnsi" w:hAnsiTheme="majorHAnsi" w:cs="Times New Roman"/>
          <w:sz w:val="22"/>
          <w:szCs w:val="22"/>
        </w:rPr>
        <w:t xml:space="preserve">semiconducting </w:t>
      </w:r>
      <w:r w:rsidR="00565CA1" w:rsidRPr="005B49BE">
        <w:rPr>
          <w:rFonts w:asciiTheme="majorHAnsi" w:hAnsiTheme="majorHAnsi" w:cs="Times New Roman"/>
          <w:sz w:val="22"/>
          <w:szCs w:val="22"/>
        </w:rPr>
        <w:t>sur</w:t>
      </w:r>
      <w:r w:rsidR="000A229C" w:rsidRPr="005B49BE">
        <w:rPr>
          <w:rFonts w:asciiTheme="majorHAnsi" w:hAnsiTheme="majorHAnsi" w:cs="Times New Roman"/>
          <w:sz w:val="22"/>
          <w:szCs w:val="22"/>
        </w:rPr>
        <w:t>faces as a way to construct</w:t>
      </w:r>
      <w:r w:rsidR="00565CA1" w:rsidRPr="005B49BE">
        <w:rPr>
          <w:rFonts w:asciiTheme="majorHAnsi" w:hAnsiTheme="majorHAnsi" w:cs="Times New Roman"/>
          <w:sz w:val="22"/>
          <w:szCs w:val="22"/>
        </w:rPr>
        <w:t xml:space="preserve"> reaction </w:t>
      </w:r>
      <w:r w:rsidR="000A229C" w:rsidRPr="005B49BE">
        <w:rPr>
          <w:rFonts w:asciiTheme="majorHAnsi" w:hAnsiTheme="majorHAnsi" w:cs="Times New Roman"/>
          <w:sz w:val="22"/>
          <w:szCs w:val="22"/>
        </w:rPr>
        <w:t xml:space="preserve">half </w:t>
      </w:r>
      <w:r w:rsidR="00565CA1" w:rsidRPr="005B49BE">
        <w:rPr>
          <w:rFonts w:asciiTheme="majorHAnsi" w:hAnsiTheme="majorHAnsi" w:cs="Times New Roman"/>
          <w:sz w:val="22"/>
          <w:szCs w:val="22"/>
        </w:rPr>
        <w:t>cells</w:t>
      </w:r>
      <w:r w:rsidR="000A229C" w:rsidRPr="005B49BE">
        <w:rPr>
          <w:rFonts w:asciiTheme="majorHAnsi" w:hAnsiTheme="majorHAnsi" w:cs="Times New Roman"/>
          <w:sz w:val="22"/>
          <w:szCs w:val="22"/>
        </w:rPr>
        <w:t xml:space="preserve"> that can be used</w:t>
      </w:r>
      <w:r w:rsidR="00DF4897" w:rsidRPr="005B49BE">
        <w:rPr>
          <w:rFonts w:asciiTheme="majorHAnsi" w:hAnsiTheme="majorHAnsi" w:cs="Times New Roman"/>
          <w:sz w:val="22"/>
          <w:szCs w:val="22"/>
        </w:rPr>
        <w:t xml:space="preserve"> as fuel-producing solar panels</w:t>
      </w:r>
      <w:r w:rsidR="003C23E1" w:rsidRPr="005B49BE">
        <w:rPr>
          <w:rFonts w:asciiTheme="majorHAnsi" w:hAnsiTheme="majorHAnsi" w:cs="Times New Roman"/>
          <w:sz w:val="22"/>
          <w:szCs w:val="22"/>
        </w:rPr>
        <w:t>.</w:t>
      </w:r>
    </w:p>
    <w:p w:rsidR="00783567" w:rsidRPr="005B49BE" w:rsidRDefault="000959EF"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During the last five years I have been r</w:t>
      </w:r>
      <w:r w:rsidR="00783567" w:rsidRPr="005B49BE">
        <w:rPr>
          <w:rFonts w:asciiTheme="majorHAnsi" w:hAnsiTheme="majorHAnsi" w:cs="Times New Roman"/>
          <w:sz w:val="22"/>
          <w:szCs w:val="22"/>
        </w:rPr>
        <w:t>esponsible for the ope</w:t>
      </w:r>
      <w:r w:rsidR="006B781A" w:rsidRPr="005B49BE">
        <w:rPr>
          <w:rFonts w:asciiTheme="majorHAnsi" w:hAnsiTheme="majorHAnsi" w:cs="Times New Roman"/>
          <w:sz w:val="22"/>
          <w:szCs w:val="22"/>
        </w:rPr>
        <w:t xml:space="preserve">ration of </w:t>
      </w:r>
      <w:r w:rsidR="00F13A69" w:rsidRPr="005B49BE">
        <w:rPr>
          <w:rFonts w:asciiTheme="majorHAnsi" w:hAnsiTheme="majorHAnsi" w:cs="Times New Roman"/>
          <w:sz w:val="22"/>
          <w:szCs w:val="22"/>
        </w:rPr>
        <w:t xml:space="preserve">an </w:t>
      </w:r>
      <w:r w:rsidR="006B781A" w:rsidRPr="005B49BE">
        <w:rPr>
          <w:rFonts w:asciiTheme="majorHAnsi" w:hAnsiTheme="majorHAnsi" w:cs="Times New Roman"/>
          <w:sz w:val="22"/>
          <w:szCs w:val="22"/>
        </w:rPr>
        <w:t>organic chemistry lab and</w:t>
      </w:r>
      <w:r w:rsidR="007B2D9F" w:rsidRPr="005B49BE">
        <w:rPr>
          <w:rFonts w:asciiTheme="majorHAnsi" w:hAnsiTheme="majorHAnsi" w:cs="Times New Roman"/>
          <w:sz w:val="22"/>
          <w:szCs w:val="22"/>
        </w:rPr>
        <w:t xml:space="preserve"> involved in the preparation</w:t>
      </w:r>
      <w:r w:rsidR="00783567" w:rsidRPr="005B49BE">
        <w:rPr>
          <w:rFonts w:asciiTheme="majorHAnsi" w:hAnsiTheme="majorHAnsi" w:cs="Times New Roman"/>
          <w:sz w:val="22"/>
          <w:szCs w:val="22"/>
        </w:rPr>
        <w:t xml:space="preserve"> </w:t>
      </w:r>
      <w:r w:rsidR="007B2D9F" w:rsidRPr="005B49BE">
        <w:rPr>
          <w:rFonts w:asciiTheme="majorHAnsi" w:hAnsiTheme="majorHAnsi" w:cs="Times New Roman"/>
          <w:sz w:val="22"/>
          <w:szCs w:val="22"/>
        </w:rPr>
        <w:t>of grants from</w:t>
      </w:r>
      <w:r w:rsidR="00783567" w:rsidRPr="005B49BE">
        <w:rPr>
          <w:rFonts w:asciiTheme="majorHAnsi" w:hAnsiTheme="majorHAnsi" w:cs="Times New Roman"/>
          <w:sz w:val="22"/>
          <w:szCs w:val="22"/>
        </w:rPr>
        <w:t xml:space="preserve"> </w:t>
      </w:r>
      <w:r w:rsidR="005B49BE">
        <w:rPr>
          <w:rFonts w:asciiTheme="majorHAnsi" w:hAnsiTheme="majorHAnsi" w:cs="Times New Roman"/>
          <w:sz w:val="22"/>
          <w:szCs w:val="22"/>
        </w:rPr>
        <w:t>European and F</w:t>
      </w:r>
      <w:r w:rsidR="007B2D9F" w:rsidRPr="005B49BE">
        <w:rPr>
          <w:rFonts w:asciiTheme="majorHAnsi" w:hAnsiTheme="majorHAnsi" w:cs="Times New Roman"/>
          <w:sz w:val="22"/>
          <w:szCs w:val="22"/>
        </w:rPr>
        <w:t>rench funding agencies</w:t>
      </w:r>
      <w:r w:rsidR="00783567" w:rsidRPr="005B49BE">
        <w:rPr>
          <w:rFonts w:asciiTheme="majorHAnsi" w:hAnsiTheme="majorHAnsi" w:cs="Times New Roman"/>
          <w:sz w:val="22"/>
          <w:szCs w:val="22"/>
        </w:rPr>
        <w:t>.</w:t>
      </w:r>
    </w:p>
    <w:p w:rsidR="002E24C4" w:rsidRDefault="007B2D9F"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 xml:space="preserve">I have </w:t>
      </w:r>
      <w:r w:rsidR="002E24C4">
        <w:rPr>
          <w:rFonts w:asciiTheme="majorHAnsi" w:hAnsiTheme="majorHAnsi" w:cs="Times New Roman"/>
          <w:sz w:val="22"/>
          <w:szCs w:val="22"/>
        </w:rPr>
        <w:t xml:space="preserve">also </w:t>
      </w:r>
      <w:r w:rsidRPr="005B49BE">
        <w:rPr>
          <w:rFonts w:asciiTheme="majorHAnsi" w:hAnsiTheme="majorHAnsi" w:cs="Times New Roman"/>
          <w:sz w:val="22"/>
          <w:szCs w:val="22"/>
        </w:rPr>
        <w:t>been responsible</w:t>
      </w:r>
      <w:r w:rsidR="003C23E1" w:rsidRPr="005B49BE">
        <w:rPr>
          <w:rFonts w:asciiTheme="majorHAnsi" w:hAnsiTheme="majorHAnsi" w:cs="Times New Roman"/>
          <w:sz w:val="22"/>
          <w:szCs w:val="22"/>
        </w:rPr>
        <w:t xml:space="preserve"> for the</w:t>
      </w:r>
      <w:r w:rsidR="00D569EC" w:rsidRPr="005B49BE">
        <w:rPr>
          <w:rFonts w:asciiTheme="majorHAnsi" w:hAnsiTheme="majorHAnsi" w:cs="Times New Roman"/>
          <w:sz w:val="22"/>
          <w:szCs w:val="22"/>
        </w:rPr>
        <w:t xml:space="preserve"> </w:t>
      </w:r>
      <w:r w:rsidR="003C23E1" w:rsidRPr="005B49BE">
        <w:rPr>
          <w:rFonts w:asciiTheme="majorHAnsi" w:hAnsiTheme="majorHAnsi" w:cs="Times New Roman"/>
          <w:sz w:val="22"/>
          <w:szCs w:val="22"/>
        </w:rPr>
        <w:t xml:space="preserve">guidance and supervision of </w:t>
      </w:r>
      <w:r w:rsidRPr="005B49BE">
        <w:rPr>
          <w:rFonts w:asciiTheme="majorHAnsi" w:hAnsiTheme="majorHAnsi" w:cs="Times New Roman"/>
          <w:sz w:val="22"/>
          <w:szCs w:val="22"/>
        </w:rPr>
        <w:t xml:space="preserve">several </w:t>
      </w:r>
      <w:r w:rsidR="00F13A69" w:rsidRPr="005B49BE">
        <w:rPr>
          <w:rFonts w:asciiTheme="majorHAnsi" w:hAnsiTheme="majorHAnsi" w:cs="Times New Roman"/>
          <w:sz w:val="22"/>
          <w:szCs w:val="22"/>
        </w:rPr>
        <w:t>Master</w:t>
      </w:r>
      <w:r w:rsidR="002E24C4">
        <w:rPr>
          <w:rFonts w:asciiTheme="majorHAnsi" w:hAnsiTheme="majorHAnsi" w:cs="Times New Roman"/>
          <w:sz w:val="22"/>
          <w:szCs w:val="22"/>
        </w:rPr>
        <w:t xml:space="preserve">’s and PhD students, and teaching of an international master’s course at </w:t>
      </w:r>
      <w:proofErr w:type="spellStart"/>
      <w:r w:rsidR="002E24C4">
        <w:rPr>
          <w:rFonts w:asciiTheme="majorHAnsi" w:hAnsiTheme="majorHAnsi" w:cs="Times New Roman"/>
          <w:sz w:val="22"/>
          <w:szCs w:val="22"/>
        </w:rPr>
        <w:t>Université</w:t>
      </w:r>
      <w:proofErr w:type="spellEnd"/>
      <w:r w:rsidR="002E24C4">
        <w:rPr>
          <w:rFonts w:asciiTheme="majorHAnsi" w:hAnsiTheme="majorHAnsi" w:cs="Times New Roman"/>
          <w:sz w:val="22"/>
          <w:szCs w:val="22"/>
        </w:rPr>
        <w:t xml:space="preserve"> Paris XI.</w:t>
      </w:r>
    </w:p>
    <w:p w:rsidR="000B3C36" w:rsidRPr="005B49BE" w:rsidRDefault="002E24C4"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Times New Roman"/>
          <w:sz w:val="22"/>
          <w:szCs w:val="22"/>
        </w:rPr>
        <w:t xml:space="preserve">During this time I was responsible for the maintenance and running of a chemistry laboratory.   </w:t>
      </w:r>
    </w:p>
    <w:p w:rsidR="000B3C36" w:rsidRPr="005B49BE" w:rsidRDefault="000B3C36"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992136" w:rsidP="000B3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sz w:val="22"/>
          <w:szCs w:val="22"/>
        </w:rPr>
      </w:pPr>
      <w:r>
        <w:rPr>
          <w:rFonts w:asciiTheme="majorHAnsi" w:hAnsiTheme="majorHAnsi" w:cs="Times New Roman"/>
          <w:b/>
          <w:sz w:val="22"/>
          <w:szCs w:val="22"/>
        </w:rPr>
        <w:t xml:space="preserve">2005-2007  </w:t>
      </w:r>
      <w:r>
        <w:rPr>
          <w:rFonts w:asciiTheme="majorHAnsi" w:hAnsiTheme="majorHAnsi" w:cs="Times New Roman"/>
          <w:b/>
          <w:sz w:val="22"/>
          <w:szCs w:val="22"/>
        </w:rPr>
        <w:tab/>
      </w:r>
      <w:r>
        <w:rPr>
          <w:rFonts w:asciiTheme="majorHAnsi" w:hAnsiTheme="majorHAnsi" w:cs="Times New Roman"/>
          <w:b/>
          <w:sz w:val="22"/>
          <w:szCs w:val="22"/>
        </w:rPr>
        <w:tab/>
      </w:r>
      <w:r w:rsidR="00565CA1" w:rsidRPr="005B49BE">
        <w:rPr>
          <w:rFonts w:asciiTheme="majorHAnsi" w:hAnsiTheme="majorHAnsi" w:cs="Times New Roman"/>
          <w:b/>
          <w:bCs/>
          <w:sz w:val="22"/>
          <w:szCs w:val="22"/>
        </w:rPr>
        <w:t xml:space="preserve">PhD student, </w:t>
      </w:r>
      <w:proofErr w:type="spellStart"/>
      <w:r w:rsidR="00565CA1" w:rsidRPr="005B49BE">
        <w:rPr>
          <w:rFonts w:asciiTheme="majorHAnsi" w:hAnsiTheme="majorHAnsi" w:cs="Times New Roman"/>
          <w:b/>
          <w:bCs/>
          <w:sz w:val="22"/>
          <w:szCs w:val="22"/>
        </w:rPr>
        <w:t>Université</w:t>
      </w:r>
      <w:proofErr w:type="spellEnd"/>
      <w:r w:rsidR="00565CA1" w:rsidRPr="005B49BE">
        <w:rPr>
          <w:rFonts w:asciiTheme="majorHAnsi" w:hAnsiTheme="majorHAnsi" w:cs="Times New Roman"/>
          <w:b/>
          <w:bCs/>
          <w:sz w:val="22"/>
          <w:szCs w:val="22"/>
        </w:rPr>
        <w:t xml:space="preserve"> Paris XI, </w:t>
      </w:r>
      <w:proofErr w:type="spellStart"/>
      <w:r w:rsidR="00565CA1" w:rsidRPr="005B49BE">
        <w:rPr>
          <w:rFonts w:asciiTheme="majorHAnsi" w:hAnsiTheme="majorHAnsi" w:cs="Times New Roman"/>
          <w:b/>
          <w:sz w:val="22"/>
          <w:szCs w:val="22"/>
        </w:rPr>
        <w:t>Orsay</w:t>
      </w:r>
      <w:proofErr w:type="spellEnd"/>
      <w:r w:rsidR="00565CA1" w:rsidRPr="005B49BE">
        <w:rPr>
          <w:rFonts w:asciiTheme="majorHAnsi" w:hAnsiTheme="majorHAnsi" w:cs="Times New Roman"/>
          <w:b/>
          <w:sz w:val="22"/>
          <w:szCs w:val="22"/>
        </w:rPr>
        <w:t>, France</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b/>
          <w:bCs/>
          <w:sz w:val="22"/>
          <w:szCs w:val="22"/>
        </w:rPr>
        <w:t xml:space="preserve"> </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As recipient of the Blaise Pascal Scholarship I completed my PhD studies at </w:t>
      </w:r>
      <w:proofErr w:type="spellStart"/>
      <w:r w:rsidRPr="005B49BE">
        <w:rPr>
          <w:rFonts w:asciiTheme="majorHAnsi" w:hAnsiTheme="majorHAnsi" w:cs="Times New Roman"/>
          <w:sz w:val="22"/>
          <w:szCs w:val="22"/>
        </w:rPr>
        <w:t>Université</w:t>
      </w:r>
      <w:proofErr w:type="spellEnd"/>
      <w:r w:rsidRPr="005B49BE">
        <w:rPr>
          <w:rFonts w:asciiTheme="majorHAnsi" w:hAnsiTheme="majorHAnsi" w:cs="Times New Roman"/>
          <w:sz w:val="22"/>
          <w:szCs w:val="22"/>
        </w:rPr>
        <w:t xml:space="preserve"> Paris XI</w:t>
      </w:r>
      <w:r w:rsidR="001A1D1A" w:rsidRPr="005B49BE">
        <w:rPr>
          <w:rFonts w:asciiTheme="majorHAnsi" w:hAnsiTheme="majorHAnsi" w:cs="Times New Roman"/>
          <w:sz w:val="22"/>
          <w:szCs w:val="22"/>
        </w:rPr>
        <w:t xml:space="preserve"> where I conducted research in</w:t>
      </w:r>
      <w:r w:rsidRPr="005B49BE">
        <w:rPr>
          <w:rFonts w:asciiTheme="majorHAnsi" w:hAnsiTheme="majorHAnsi" w:cs="Times New Roman"/>
          <w:sz w:val="22"/>
          <w:szCs w:val="22"/>
        </w:rPr>
        <w:t xml:space="preserve"> the synthesis and study of ruthenium based molecules covalently linked to </w:t>
      </w:r>
    </w:p>
    <w:p w:rsidR="00973FC7" w:rsidRDefault="002E24C4"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roofErr w:type="gramStart"/>
      <w:r>
        <w:rPr>
          <w:rFonts w:asciiTheme="majorHAnsi" w:hAnsiTheme="majorHAnsi" w:cs="Times New Roman"/>
          <w:sz w:val="22"/>
          <w:szCs w:val="22"/>
        </w:rPr>
        <w:t>manganese</w:t>
      </w:r>
      <w:proofErr w:type="gramEnd"/>
      <w:r>
        <w:rPr>
          <w:rFonts w:asciiTheme="majorHAnsi" w:hAnsiTheme="majorHAnsi" w:cs="Times New Roman"/>
          <w:sz w:val="22"/>
          <w:szCs w:val="22"/>
        </w:rPr>
        <w:t xml:space="preserve"> </w:t>
      </w:r>
      <w:r w:rsidR="00565CA1" w:rsidRPr="005B49BE">
        <w:rPr>
          <w:rFonts w:asciiTheme="majorHAnsi" w:hAnsiTheme="majorHAnsi" w:cs="Times New Roman"/>
          <w:sz w:val="22"/>
          <w:szCs w:val="22"/>
        </w:rPr>
        <w:t>catalysts</w:t>
      </w:r>
      <w:r w:rsidR="00D569EC" w:rsidRPr="005B49BE">
        <w:rPr>
          <w:rFonts w:asciiTheme="majorHAnsi" w:hAnsiTheme="majorHAnsi" w:cs="Times New Roman"/>
          <w:sz w:val="22"/>
          <w:szCs w:val="22"/>
        </w:rPr>
        <w:t xml:space="preserve"> </w:t>
      </w:r>
      <w:r w:rsidR="000A229C" w:rsidRPr="005B49BE">
        <w:rPr>
          <w:rFonts w:asciiTheme="majorHAnsi" w:hAnsiTheme="majorHAnsi" w:cs="Times New Roman"/>
          <w:sz w:val="22"/>
          <w:szCs w:val="22"/>
        </w:rPr>
        <w:t xml:space="preserve">designed </w:t>
      </w:r>
      <w:r>
        <w:rPr>
          <w:rFonts w:asciiTheme="majorHAnsi" w:hAnsiTheme="majorHAnsi" w:cs="Times New Roman"/>
          <w:sz w:val="22"/>
          <w:szCs w:val="22"/>
        </w:rPr>
        <w:t>for the oxidation of wate</w:t>
      </w:r>
      <w:r w:rsidR="00992136">
        <w:rPr>
          <w:rFonts w:asciiTheme="majorHAnsi" w:hAnsiTheme="majorHAnsi" w:cs="Times New Roman"/>
          <w:sz w:val="22"/>
          <w:szCs w:val="22"/>
        </w:rPr>
        <w:t>r</w:t>
      </w:r>
      <w:r w:rsidR="00565CA1" w:rsidRPr="005B49BE">
        <w:rPr>
          <w:rFonts w:asciiTheme="majorHAnsi" w:hAnsiTheme="majorHAnsi" w:cs="Times New Roman"/>
          <w:sz w:val="22"/>
          <w:szCs w:val="22"/>
        </w:rPr>
        <w:t xml:space="preserve">. As a result of the work carried out in both </w:t>
      </w:r>
      <w:proofErr w:type="spellStart"/>
      <w:r w:rsidR="00565CA1" w:rsidRPr="005B49BE">
        <w:rPr>
          <w:rFonts w:asciiTheme="majorHAnsi" w:hAnsiTheme="majorHAnsi" w:cs="Times New Roman"/>
          <w:sz w:val="22"/>
          <w:szCs w:val="22"/>
        </w:rPr>
        <w:t>Université</w:t>
      </w:r>
      <w:proofErr w:type="spellEnd"/>
      <w:r w:rsidR="00565CA1" w:rsidRPr="005B49BE">
        <w:rPr>
          <w:rFonts w:asciiTheme="majorHAnsi" w:hAnsiTheme="majorHAnsi" w:cs="Times New Roman"/>
          <w:sz w:val="22"/>
          <w:szCs w:val="22"/>
        </w:rPr>
        <w:t xml:space="preserve"> Paris XI and Arizona State University I was awarded a PhD for the thesis entitled “</w:t>
      </w:r>
      <w:proofErr w:type="spellStart"/>
      <w:r w:rsidR="00565CA1" w:rsidRPr="005B49BE">
        <w:rPr>
          <w:rFonts w:asciiTheme="majorHAnsi" w:hAnsiTheme="majorHAnsi" w:cs="Times New Roman"/>
          <w:sz w:val="22"/>
          <w:szCs w:val="22"/>
        </w:rPr>
        <w:t>Modelisation</w:t>
      </w:r>
      <w:proofErr w:type="spellEnd"/>
      <w:r w:rsidR="00565CA1" w:rsidRPr="005B49BE">
        <w:rPr>
          <w:rFonts w:asciiTheme="majorHAnsi" w:hAnsiTheme="majorHAnsi" w:cs="Times New Roman"/>
          <w:sz w:val="22"/>
          <w:szCs w:val="22"/>
        </w:rPr>
        <w:t xml:space="preserve"> de </w:t>
      </w:r>
      <w:proofErr w:type="spellStart"/>
      <w:r w:rsidR="00565CA1" w:rsidRPr="005B49BE">
        <w:rPr>
          <w:rFonts w:asciiTheme="majorHAnsi" w:hAnsiTheme="majorHAnsi" w:cs="Times New Roman"/>
          <w:sz w:val="22"/>
          <w:szCs w:val="22"/>
        </w:rPr>
        <w:t>processus</w:t>
      </w:r>
      <w:proofErr w:type="spellEnd"/>
      <w:r w:rsidR="00565CA1" w:rsidRPr="005B49BE">
        <w:rPr>
          <w:rFonts w:asciiTheme="majorHAnsi" w:hAnsiTheme="majorHAnsi" w:cs="Times New Roman"/>
          <w:sz w:val="22"/>
          <w:szCs w:val="22"/>
        </w:rPr>
        <w:t xml:space="preserve"> photo </w:t>
      </w:r>
      <w:proofErr w:type="spellStart"/>
      <w:r w:rsidR="00565CA1" w:rsidRPr="005B49BE">
        <w:rPr>
          <w:rFonts w:asciiTheme="majorHAnsi" w:hAnsiTheme="majorHAnsi" w:cs="Times New Roman"/>
          <w:sz w:val="22"/>
          <w:szCs w:val="22"/>
        </w:rPr>
        <w:t>induits</w:t>
      </w:r>
      <w:proofErr w:type="spellEnd"/>
      <w:r w:rsidR="00565CA1" w:rsidRPr="005B49BE">
        <w:rPr>
          <w:rFonts w:asciiTheme="majorHAnsi" w:hAnsiTheme="majorHAnsi" w:cs="Times New Roman"/>
          <w:sz w:val="22"/>
          <w:szCs w:val="22"/>
        </w:rPr>
        <w:t xml:space="preserve"> de Photosystem II” </w:t>
      </w:r>
      <w:r w:rsidR="00D569EC" w:rsidRPr="005B49BE">
        <w:rPr>
          <w:rFonts w:asciiTheme="majorHAnsi" w:hAnsiTheme="majorHAnsi" w:cs="Times New Roman"/>
          <w:sz w:val="22"/>
          <w:szCs w:val="22"/>
        </w:rPr>
        <w:t xml:space="preserve">(Modelling of </w:t>
      </w:r>
      <w:r w:rsidR="00FA53B8" w:rsidRPr="005B49BE">
        <w:rPr>
          <w:rFonts w:asciiTheme="majorHAnsi" w:hAnsiTheme="majorHAnsi" w:cs="Times New Roman"/>
          <w:sz w:val="22"/>
          <w:szCs w:val="22"/>
        </w:rPr>
        <w:t xml:space="preserve">photo-induced processes in Photosystem II) </w:t>
      </w:r>
      <w:r w:rsidR="00D569EC" w:rsidRPr="005B49BE">
        <w:rPr>
          <w:rFonts w:asciiTheme="majorHAnsi" w:hAnsiTheme="majorHAnsi" w:cs="Times New Roman"/>
          <w:sz w:val="22"/>
          <w:szCs w:val="22"/>
        </w:rPr>
        <w:t>which was awarded</w:t>
      </w:r>
      <w:r w:rsidR="0008246B" w:rsidRPr="005B49BE">
        <w:rPr>
          <w:rFonts w:asciiTheme="majorHAnsi" w:hAnsiTheme="majorHAnsi" w:cs="Times New Roman"/>
          <w:sz w:val="22"/>
          <w:szCs w:val="22"/>
        </w:rPr>
        <w:t xml:space="preserve"> mention </w:t>
      </w:r>
      <w:proofErr w:type="spellStart"/>
      <w:r w:rsidR="0008246B" w:rsidRPr="005B49BE">
        <w:rPr>
          <w:rFonts w:asciiTheme="majorHAnsi" w:hAnsiTheme="majorHAnsi" w:cs="Times New Roman"/>
          <w:i/>
          <w:sz w:val="22"/>
          <w:szCs w:val="22"/>
        </w:rPr>
        <w:t>très</w:t>
      </w:r>
      <w:proofErr w:type="spellEnd"/>
      <w:r w:rsidR="0008246B" w:rsidRPr="005B49BE">
        <w:rPr>
          <w:rFonts w:asciiTheme="majorHAnsi" w:hAnsiTheme="majorHAnsi" w:cs="Times New Roman"/>
          <w:i/>
          <w:sz w:val="22"/>
          <w:szCs w:val="22"/>
        </w:rPr>
        <w:t xml:space="preserve"> honorable</w:t>
      </w:r>
      <w:r w:rsidR="00FA53B8" w:rsidRPr="005B49BE">
        <w:rPr>
          <w:rFonts w:asciiTheme="majorHAnsi" w:hAnsiTheme="majorHAnsi" w:cs="Times New Roman"/>
          <w:sz w:val="22"/>
          <w:szCs w:val="22"/>
        </w:rPr>
        <w:t>.</w:t>
      </w:r>
    </w:p>
    <w:p w:rsidR="0094791D" w:rsidRDefault="0094791D"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6C7DE6" w:rsidRDefault="006C7DE6"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94791D" w:rsidRDefault="00992136"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Pr>
          <w:rFonts w:asciiTheme="majorHAnsi" w:hAnsiTheme="majorHAnsi" w:cs="Times New Roman"/>
          <w:b/>
          <w:sz w:val="22"/>
          <w:szCs w:val="22"/>
        </w:rPr>
        <w:lastRenderedPageBreak/>
        <w:t>2001</w:t>
      </w:r>
      <w:r w:rsidR="00565CA1" w:rsidRPr="005B49BE">
        <w:rPr>
          <w:rFonts w:asciiTheme="majorHAnsi" w:hAnsiTheme="majorHAnsi" w:cs="Times New Roman"/>
          <w:b/>
          <w:sz w:val="22"/>
          <w:szCs w:val="22"/>
        </w:rPr>
        <w:t xml:space="preserve">-2004 </w:t>
      </w:r>
      <w:r w:rsidR="00565CA1" w:rsidRPr="005B49BE">
        <w:rPr>
          <w:rFonts w:asciiTheme="majorHAnsi" w:hAnsiTheme="majorHAnsi" w:cs="Times New Roman"/>
          <w:b/>
          <w:sz w:val="22"/>
          <w:szCs w:val="22"/>
        </w:rPr>
        <w:tab/>
      </w:r>
      <w:r w:rsidR="00565CA1" w:rsidRPr="005B49BE">
        <w:rPr>
          <w:rFonts w:asciiTheme="majorHAnsi" w:hAnsiTheme="majorHAnsi" w:cs="Times New Roman"/>
          <w:b/>
          <w:sz w:val="22"/>
          <w:szCs w:val="22"/>
        </w:rPr>
        <w:tab/>
      </w:r>
      <w:r w:rsidR="00565CA1" w:rsidRPr="005B49BE">
        <w:rPr>
          <w:rFonts w:asciiTheme="majorHAnsi" w:hAnsiTheme="majorHAnsi" w:cs="Times New Roman"/>
          <w:b/>
          <w:bCs/>
          <w:sz w:val="22"/>
          <w:szCs w:val="22"/>
        </w:rPr>
        <w:t xml:space="preserve">PhD student, Arizona State University, </w:t>
      </w:r>
      <w:r w:rsidR="006C7DE6">
        <w:rPr>
          <w:rFonts w:asciiTheme="majorHAnsi" w:hAnsiTheme="majorHAnsi" w:cs="Times New Roman"/>
          <w:b/>
          <w:sz w:val="22"/>
          <w:szCs w:val="22"/>
        </w:rPr>
        <w:t>Tempe, Arizona, USA</w:t>
      </w:r>
    </w:p>
    <w:p w:rsidR="006C7DE6" w:rsidRPr="006C7DE6" w:rsidRDefault="006C7DE6"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FA53B8" w:rsidRPr="005B49BE" w:rsidRDefault="002E24C4"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As a recipient of a </w:t>
      </w:r>
      <w:r w:rsidR="002E4FCD" w:rsidRPr="005B49BE">
        <w:rPr>
          <w:rFonts w:asciiTheme="majorHAnsi" w:hAnsiTheme="majorHAnsi" w:cs="Times New Roman"/>
          <w:sz w:val="22"/>
          <w:szCs w:val="22"/>
        </w:rPr>
        <w:t xml:space="preserve">IGERT fellowship </w:t>
      </w:r>
      <w:r>
        <w:rPr>
          <w:rFonts w:asciiTheme="majorHAnsi" w:hAnsiTheme="majorHAnsi" w:cs="Times New Roman"/>
          <w:sz w:val="22"/>
          <w:szCs w:val="22"/>
        </w:rPr>
        <w:t xml:space="preserve">from the National Science Foundation </w:t>
      </w:r>
      <w:r w:rsidR="002E4FCD" w:rsidRPr="005B49BE">
        <w:rPr>
          <w:rFonts w:asciiTheme="majorHAnsi" w:hAnsiTheme="majorHAnsi" w:cs="Times New Roman"/>
          <w:sz w:val="22"/>
          <w:szCs w:val="22"/>
        </w:rPr>
        <w:t>my graduate work involved the s</w:t>
      </w:r>
      <w:r w:rsidR="00565CA1" w:rsidRPr="005B49BE">
        <w:rPr>
          <w:rFonts w:asciiTheme="majorHAnsi" w:hAnsiTheme="majorHAnsi" w:cs="Times New Roman"/>
          <w:sz w:val="22"/>
          <w:szCs w:val="22"/>
        </w:rPr>
        <w:t xml:space="preserve">ynthesis of </w:t>
      </w:r>
      <w:r w:rsidR="00DF4897" w:rsidRPr="005B49BE">
        <w:rPr>
          <w:rFonts w:asciiTheme="majorHAnsi" w:hAnsiTheme="majorHAnsi" w:cs="Times New Roman"/>
          <w:sz w:val="22"/>
          <w:szCs w:val="22"/>
        </w:rPr>
        <w:t xml:space="preserve">artificial </w:t>
      </w:r>
      <w:r w:rsidR="00565CA1" w:rsidRPr="005B49BE">
        <w:rPr>
          <w:rFonts w:asciiTheme="majorHAnsi" w:hAnsiTheme="majorHAnsi" w:cs="Times New Roman"/>
          <w:sz w:val="22"/>
          <w:szCs w:val="22"/>
        </w:rPr>
        <w:t>photosynthetic antennas, molecular wires, conducting polymers and sensitizing mole</w:t>
      </w:r>
      <w:r w:rsidR="00FA53B8" w:rsidRPr="005B49BE">
        <w:rPr>
          <w:rFonts w:asciiTheme="majorHAnsi" w:hAnsiTheme="majorHAnsi" w:cs="Times New Roman"/>
          <w:sz w:val="22"/>
          <w:szCs w:val="22"/>
        </w:rPr>
        <w:t xml:space="preserve">cules for the study of electron and </w:t>
      </w:r>
      <w:r w:rsidR="00565CA1" w:rsidRPr="005B49BE">
        <w:rPr>
          <w:rFonts w:asciiTheme="majorHAnsi" w:hAnsiTheme="majorHAnsi" w:cs="Times New Roman"/>
          <w:sz w:val="22"/>
          <w:szCs w:val="22"/>
        </w:rPr>
        <w:t>e</w:t>
      </w:r>
      <w:r w:rsidR="00FA53B8" w:rsidRPr="005B49BE">
        <w:rPr>
          <w:rFonts w:asciiTheme="majorHAnsi" w:hAnsiTheme="majorHAnsi" w:cs="Times New Roman"/>
          <w:sz w:val="22"/>
          <w:szCs w:val="22"/>
        </w:rPr>
        <w:t>nergy transfer processes and their</w:t>
      </w:r>
      <w:r w:rsidR="00565CA1" w:rsidRPr="005B49BE">
        <w:rPr>
          <w:rFonts w:asciiTheme="majorHAnsi" w:hAnsiTheme="majorHAnsi" w:cs="Times New Roman"/>
          <w:sz w:val="22"/>
          <w:szCs w:val="22"/>
        </w:rPr>
        <w:t xml:space="preserve"> use in solar powered devices.  Most of these constructs were composed of carotenoids, </w:t>
      </w:r>
      <w:proofErr w:type="spellStart"/>
      <w:r w:rsidR="00565CA1" w:rsidRPr="005B49BE">
        <w:rPr>
          <w:rFonts w:asciiTheme="majorHAnsi" w:hAnsiTheme="majorHAnsi" w:cs="Times New Roman"/>
          <w:sz w:val="22"/>
          <w:szCs w:val="22"/>
        </w:rPr>
        <w:t>phthalocyanins</w:t>
      </w:r>
      <w:proofErr w:type="spellEnd"/>
      <w:r w:rsidR="00E1035B">
        <w:rPr>
          <w:rFonts w:asciiTheme="majorHAnsi" w:hAnsiTheme="majorHAnsi" w:cs="Times New Roman"/>
          <w:sz w:val="22"/>
          <w:szCs w:val="22"/>
        </w:rPr>
        <w:t>,</w:t>
      </w:r>
      <w:r w:rsidR="00565CA1" w:rsidRPr="005B49BE">
        <w:rPr>
          <w:rFonts w:asciiTheme="majorHAnsi" w:hAnsiTheme="majorHAnsi" w:cs="Times New Roman"/>
          <w:sz w:val="22"/>
          <w:szCs w:val="22"/>
        </w:rPr>
        <w:t xml:space="preserve"> and organic polymers. </w:t>
      </w:r>
    </w:p>
    <w:p w:rsidR="00565CA1" w:rsidRPr="005B49BE" w:rsidRDefault="00FA53B8"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As a teaching assistant I was in charge of two organic chemistry laboratory sections per semester which involved the design and supervision of lectures, practical sessions and tutorials.</w:t>
      </w:r>
      <w:r w:rsidR="00E1035B">
        <w:rPr>
          <w:rFonts w:asciiTheme="majorHAnsi" w:hAnsiTheme="majorHAnsi" w:cs="Times New Roman"/>
          <w:sz w:val="22"/>
          <w:szCs w:val="22"/>
        </w:rPr>
        <w:t xml:space="preserve"> I was also responsible for the maintenance of a teaching NMR facility.</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DD364C"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sz w:val="22"/>
          <w:szCs w:val="22"/>
        </w:rPr>
      </w:pPr>
      <w:r w:rsidRPr="005B49BE">
        <w:rPr>
          <w:rFonts w:asciiTheme="majorHAnsi" w:hAnsiTheme="majorHAnsi" w:cs="Times New Roman"/>
          <w:b/>
          <w:sz w:val="22"/>
          <w:szCs w:val="22"/>
        </w:rPr>
        <w:t>1998–</w:t>
      </w:r>
      <w:r w:rsidR="00565CA1" w:rsidRPr="005B49BE">
        <w:rPr>
          <w:rFonts w:asciiTheme="majorHAnsi" w:hAnsiTheme="majorHAnsi" w:cs="Times New Roman"/>
          <w:b/>
          <w:sz w:val="22"/>
          <w:szCs w:val="22"/>
        </w:rPr>
        <w:t xml:space="preserve">2001 </w:t>
      </w:r>
      <w:r w:rsidR="00565CA1" w:rsidRPr="005B49BE">
        <w:rPr>
          <w:rFonts w:asciiTheme="majorHAnsi" w:hAnsiTheme="majorHAnsi" w:cs="Times New Roman"/>
          <w:b/>
          <w:sz w:val="22"/>
          <w:szCs w:val="22"/>
        </w:rPr>
        <w:tab/>
      </w:r>
      <w:r w:rsidR="00565CA1" w:rsidRPr="005B49BE">
        <w:rPr>
          <w:rFonts w:asciiTheme="majorHAnsi" w:hAnsiTheme="majorHAnsi" w:cs="Times New Roman"/>
          <w:b/>
          <w:sz w:val="22"/>
          <w:szCs w:val="22"/>
        </w:rPr>
        <w:tab/>
      </w:r>
      <w:r w:rsidR="00565CA1" w:rsidRPr="005B49BE">
        <w:rPr>
          <w:rFonts w:asciiTheme="majorHAnsi" w:hAnsiTheme="majorHAnsi" w:cs="Times New Roman"/>
          <w:b/>
          <w:bCs/>
          <w:sz w:val="22"/>
          <w:szCs w:val="22"/>
        </w:rPr>
        <w:t>Master</w:t>
      </w:r>
      <w:r w:rsidR="001A1D1A" w:rsidRPr="005B49BE">
        <w:rPr>
          <w:rFonts w:asciiTheme="majorHAnsi" w:hAnsiTheme="majorHAnsi" w:cs="Times New Roman"/>
          <w:b/>
          <w:bCs/>
          <w:sz w:val="22"/>
          <w:szCs w:val="22"/>
        </w:rPr>
        <w:t>’</w:t>
      </w:r>
      <w:r w:rsidR="00565CA1" w:rsidRPr="005B49BE">
        <w:rPr>
          <w:rFonts w:asciiTheme="majorHAnsi" w:hAnsiTheme="majorHAnsi" w:cs="Times New Roman"/>
          <w:b/>
          <w:bCs/>
          <w:sz w:val="22"/>
          <w:szCs w:val="22"/>
        </w:rPr>
        <w:t>s student</w:t>
      </w:r>
      <w:r w:rsidR="001A1D1A" w:rsidRPr="005B49BE">
        <w:rPr>
          <w:rFonts w:asciiTheme="majorHAnsi" w:hAnsiTheme="majorHAnsi" w:cs="Times New Roman"/>
          <w:b/>
          <w:bCs/>
          <w:sz w:val="22"/>
          <w:szCs w:val="22"/>
        </w:rPr>
        <w:t>,</w:t>
      </w:r>
      <w:r w:rsidR="00565CA1" w:rsidRPr="005B49BE">
        <w:rPr>
          <w:rFonts w:asciiTheme="majorHAnsi" w:hAnsiTheme="majorHAnsi" w:cs="Times New Roman"/>
          <w:b/>
          <w:bCs/>
          <w:sz w:val="22"/>
          <w:szCs w:val="22"/>
        </w:rPr>
        <w:t xml:space="preserve"> Florida International University</w:t>
      </w:r>
      <w:r w:rsidR="00565CA1" w:rsidRPr="005B49BE">
        <w:rPr>
          <w:rFonts w:asciiTheme="majorHAnsi" w:hAnsiTheme="majorHAnsi" w:cs="Times New Roman"/>
          <w:b/>
          <w:sz w:val="22"/>
          <w:szCs w:val="22"/>
        </w:rPr>
        <w:t xml:space="preserve">, Miami, Florida, USA </w:t>
      </w:r>
    </w:p>
    <w:p w:rsidR="00565CA1"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FA53B8" w:rsidRPr="005B49BE" w:rsidRDefault="00565CA1"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Covered coursework on Mass Spectrometry, Structure Elucidation and Organic Synthesi</w:t>
      </w:r>
      <w:r w:rsidR="002E4FCD" w:rsidRPr="005B49BE">
        <w:rPr>
          <w:rFonts w:asciiTheme="majorHAnsi" w:hAnsiTheme="majorHAnsi" w:cs="Times New Roman"/>
          <w:sz w:val="22"/>
          <w:szCs w:val="22"/>
        </w:rPr>
        <w:t>s.</w:t>
      </w:r>
      <w:r w:rsidRPr="005B49BE">
        <w:rPr>
          <w:rFonts w:asciiTheme="majorHAnsi" w:hAnsiTheme="majorHAnsi" w:cs="Times New Roman"/>
          <w:sz w:val="22"/>
          <w:szCs w:val="22"/>
        </w:rPr>
        <w:t xml:space="preserve"> During my research I successfully designed a method for the, synthesis</w:t>
      </w:r>
      <w:r w:rsidR="00E1035B">
        <w:rPr>
          <w:rFonts w:asciiTheme="majorHAnsi" w:hAnsiTheme="majorHAnsi" w:cs="Times New Roman"/>
          <w:sz w:val="22"/>
          <w:szCs w:val="22"/>
        </w:rPr>
        <w:t>,</w:t>
      </w:r>
      <w:r w:rsidRPr="005B49BE">
        <w:rPr>
          <w:rFonts w:asciiTheme="majorHAnsi" w:hAnsiTheme="majorHAnsi" w:cs="Times New Roman"/>
          <w:sz w:val="22"/>
          <w:szCs w:val="22"/>
        </w:rPr>
        <w:t xml:space="preserve"> </w:t>
      </w:r>
      <w:r w:rsidR="00E1035B" w:rsidRPr="005B49BE">
        <w:rPr>
          <w:rFonts w:asciiTheme="majorHAnsi" w:hAnsiTheme="majorHAnsi" w:cs="Times New Roman"/>
          <w:sz w:val="22"/>
          <w:szCs w:val="22"/>
        </w:rPr>
        <w:t xml:space="preserve">isolation </w:t>
      </w:r>
      <w:r w:rsidRPr="005B49BE">
        <w:rPr>
          <w:rFonts w:asciiTheme="majorHAnsi" w:hAnsiTheme="majorHAnsi" w:cs="Times New Roman"/>
          <w:sz w:val="22"/>
          <w:szCs w:val="22"/>
        </w:rPr>
        <w:t>and iden</w:t>
      </w:r>
      <w:r w:rsidR="00FA53B8" w:rsidRPr="005B49BE">
        <w:rPr>
          <w:rFonts w:asciiTheme="majorHAnsi" w:hAnsiTheme="majorHAnsi" w:cs="Times New Roman"/>
          <w:sz w:val="22"/>
          <w:szCs w:val="22"/>
        </w:rPr>
        <w:t xml:space="preserve">tification of lutein metabolites </w:t>
      </w:r>
      <w:r w:rsidR="000A229C" w:rsidRPr="005B49BE">
        <w:rPr>
          <w:rFonts w:asciiTheme="majorHAnsi" w:hAnsiTheme="majorHAnsi" w:cs="Times New Roman"/>
          <w:sz w:val="22"/>
          <w:szCs w:val="22"/>
        </w:rPr>
        <w:t>pre</w:t>
      </w:r>
      <w:r w:rsidR="001A1D1A" w:rsidRPr="005B49BE">
        <w:rPr>
          <w:rFonts w:asciiTheme="majorHAnsi" w:hAnsiTheme="majorHAnsi" w:cs="Times New Roman"/>
          <w:sz w:val="22"/>
          <w:szCs w:val="22"/>
        </w:rPr>
        <w:t>sent in</w:t>
      </w:r>
      <w:r w:rsidR="00FA53B8" w:rsidRPr="005B49BE">
        <w:rPr>
          <w:rFonts w:asciiTheme="majorHAnsi" w:hAnsiTheme="majorHAnsi" w:cs="Times New Roman"/>
          <w:sz w:val="22"/>
          <w:szCs w:val="22"/>
        </w:rPr>
        <w:t xml:space="preserve"> human serum</w:t>
      </w:r>
      <w:r w:rsidRPr="005B49BE">
        <w:rPr>
          <w:rFonts w:asciiTheme="majorHAnsi" w:hAnsiTheme="majorHAnsi" w:cs="Times New Roman"/>
          <w:sz w:val="22"/>
          <w:szCs w:val="22"/>
        </w:rPr>
        <w:t xml:space="preserve"> and retina</w:t>
      </w:r>
      <w:r w:rsidR="001A1D1A" w:rsidRPr="005B49BE">
        <w:rPr>
          <w:rFonts w:asciiTheme="majorHAnsi" w:hAnsiTheme="majorHAnsi" w:cs="Times New Roman"/>
          <w:sz w:val="22"/>
          <w:szCs w:val="22"/>
        </w:rPr>
        <w:t>s</w:t>
      </w:r>
      <w:r w:rsidR="000A229C" w:rsidRPr="005B49BE">
        <w:rPr>
          <w:rFonts w:asciiTheme="majorHAnsi" w:hAnsiTheme="majorHAnsi" w:cs="Times New Roman"/>
          <w:sz w:val="22"/>
          <w:szCs w:val="22"/>
        </w:rPr>
        <w:t xml:space="preserve"> using </w:t>
      </w:r>
      <w:r w:rsidRPr="005B49BE">
        <w:rPr>
          <w:rFonts w:asciiTheme="majorHAnsi" w:hAnsiTheme="majorHAnsi" w:cs="Times New Roman"/>
          <w:sz w:val="22"/>
          <w:szCs w:val="22"/>
        </w:rPr>
        <w:t>HPLC, NMR, LC-MS and IR</w:t>
      </w:r>
      <w:r w:rsidR="000A229C" w:rsidRPr="005B49BE">
        <w:rPr>
          <w:rFonts w:asciiTheme="majorHAnsi" w:hAnsiTheme="majorHAnsi" w:cs="Times New Roman"/>
          <w:sz w:val="22"/>
          <w:szCs w:val="22"/>
        </w:rPr>
        <w:t xml:space="preserve"> techniques</w:t>
      </w:r>
      <w:r w:rsidRPr="005B49BE">
        <w:rPr>
          <w:rFonts w:asciiTheme="majorHAnsi" w:hAnsiTheme="majorHAnsi" w:cs="Times New Roman"/>
          <w:sz w:val="22"/>
          <w:szCs w:val="22"/>
        </w:rPr>
        <w:t xml:space="preserve">.  As a result of this work I was awarded </w:t>
      </w:r>
      <w:r w:rsidR="000A229C" w:rsidRPr="005B49BE">
        <w:rPr>
          <w:rFonts w:asciiTheme="majorHAnsi" w:hAnsiTheme="majorHAnsi" w:cs="Times New Roman"/>
          <w:sz w:val="22"/>
          <w:szCs w:val="22"/>
        </w:rPr>
        <w:t xml:space="preserve">the </w:t>
      </w:r>
      <w:r w:rsidRPr="005B49BE">
        <w:rPr>
          <w:rFonts w:asciiTheme="majorHAnsi" w:hAnsiTheme="majorHAnsi" w:cs="Times New Roman"/>
          <w:sz w:val="22"/>
          <w:szCs w:val="22"/>
        </w:rPr>
        <w:t xml:space="preserve">noteworthy scientific mention at the Gordon Conference in Carotenoids held in Ventura Beach, California. </w:t>
      </w:r>
    </w:p>
    <w:p w:rsidR="00FA53B8" w:rsidRPr="005B49BE" w:rsidRDefault="00FA53B8" w:rsidP="00FA5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As a te</w:t>
      </w:r>
      <w:r w:rsidR="002E4FCD" w:rsidRPr="005B49BE">
        <w:rPr>
          <w:rFonts w:asciiTheme="majorHAnsi" w:hAnsiTheme="majorHAnsi" w:cs="Times New Roman"/>
          <w:sz w:val="22"/>
          <w:szCs w:val="22"/>
        </w:rPr>
        <w:t xml:space="preserve">aching assistant I was responsible </w:t>
      </w:r>
      <w:r w:rsidRPr="005B49BE">
        <w:rPr>
          <w:rFonts w:asciiTheme="majorHAnsi" w:hAnsiTheme="majorHAnsi" w:cs="Times New Roman"/>
          <w:sz w:val="22"/>
          <w:szCs w:val="22"/>
        </w:rPr>
        <w:t>f</w:t>
      </w:r>
      <w:r w:rsidR="002E4FCD" w:rsidRPr="005B49BE">
        <w:rPr>
          <w:rFonts w:asciiTheme="majorHAnsi" w:hAnsiTheme="majorHAnsi" w:cs="Times New Roman"/>
          <w:sz w:val="22"/>
          <w:szCs w:val="22"/>
        </w:rPr>
        <w:t>or the supervision of</w:t>
      </w:r>
      <w:r w:rsidRPr="005B49BE">
        <w:rPr>
          <w:rFonts w:asciiTheme="majorHAnsi" w:hAnsiTheme="majorHAnsi" w:cs="Times New Roman"/>
          <w:sz w:val="22"/>
          <w:szCs w:val="22"/>
        </w:rPr>
        <w:t xml:space="preserve"> two organic/general chemistry laboratory sect</w:t>
      </w:r>
      <w:r w:rsidR="002E4FCD" w:rsidRPr="005B49BE">
        <w:rPr>
          <w:rFonts w:asciiTheme="majorHAnsi" w:hAnsiTheme="majorHAnsi" w:cs="Times New Roman"/>
          <w:sz w:val="22"/>
          <w:szCs w:val="22"/>
        </w:rPr>
        <w:t>ions per semester</w:t>
      </w:r>
      <w:r w:rsidR="00895049" w:rsidRPr="005B49BE">
        <w:rPr>
          <w:rFonts w:asciiTheme="majorHAnsi" w:hAnsiTheme="majorHAnsi" w:cs="Times New Roman"/>
          <w:sz w:val="22"/>
          <w:szCs w:val="22"/>
        </w:rPr>
        <w:t>,</w:t>
      </w:r>
      <w:r w:rsidR="002E4FCD" w:rsidRPr="005B49BE">
        <w:rPr>
          <w:rFonts w:asciiTheme="majorHAnsi" w:hAnsiTheme="majorHAnsi" w:cs="Times New Roman"/>
          <w:sz w:val="22"/>
          <w:szCs w:val="22"/>
        </w:rPr>
        <w:t xml:space="preserve"> including </w:t>
      </w:r>
      <w:r w:rsidRPr="005B49BE">
        <w:rPr>
          <w:rFonts w:asciiTheme="majorHAnsi" w:hAnsiTheme="majorHAnsi" w:cs="Times New Roman"/>
          <w:sz w:val="22"/>
          <w:szCs w:val="22"/>
        </w:rPr>
        <w:t xml:space="preserve">practical sessions and tutorials. </w:t>
      </w:r>
      <w:r w:rsidR="000A229C" w:rsidRPr="005B49BE">
        <w:rPr>
          <w:rFonts w:asciiTheme="majorHAnsi" w:hAnsiTheme="majorHAnsi" w:cs="Times New Roman"/>
          <w:sz w:val="22"/>
          <w:szCs w:val="22"/>
        </w:rPr>
        <w:t>I was presented with a '</w:t>
      </w:r>
      <w:r w:rsidRPr="005B49BE">
        <w:rPr>
          <w:rFonts w:asciiTheme="majorHAnsi" w:hAnsiTheme="majorHAnsi" w:cs="Times New Roman"/>
          <w:sz w:val="22"/>
          <w:szCs w:val="22"/>
        </w:rPr>
        <w:t>Merit Recognition for Excellence in Teaching Award’ by Florida International University</w:t>
      </w:r>
      <w:r w:rsidRPr="005B49BE">
        <w:rPr>
          <w:rFonts w:asciiTheme="majorHAnsi" w:hAnsiTheme="majorHAnsi" w:cs="Helvetica"/>
          <w:sz w:val="22"/>
          <w:szCs w:val="22"/>
        </w:rPr>
        <w:t xml:space="preserve"> </w:t>
      </w:r>
      <w:r w:rsidR="002E4FCD" w:rsidRPr="005B49BE">
        <w:rPr>
          <w:rFonts w:asciiTheme="majorHAnsi" w:hAnsiTheme="majorHAnsi" w:cs="Helvetica"/>
          <w:sz w:val="22"/>
          <w:szCs w:val="22"/>
        </w:rPr>
        <w:t xml:space="preserve">and </w:t>
      </w:r>
      <w:proofErr w:type="gramStart"/>
      <w:r w:rsidR="002E4FCD" w:rsidRPr="005B49BE">
        <w:rPr>
          <w:rFonts w:asciiTheme="majorHAnsi" w:hAnsiTheme="majorHAnsi" w:cs="Helvetica"/>
          <w:sz w:val="22"/>
          <w:szCs w:val="22"/>
        </w:rPr>
        <w:t>a</w:t>
      </w:r>
      <w:proofErr w:type="gramEnd"/>
      <w:r w:rsidR="002E4FCD" w:rsidRPr="005B49BE">
        <w:rPr>
          <w:rFonts w:asciiTheme="majorHAnsi" w:hAnsiTheme="majorHAnsi" w:cs="Helvetica"/>
          <w:sz w:val="22"/>
          <w:szCs w:val="22"/>
        </w:rPr>
        <w:t xml:space="preserve"> ‘</w:t>
      </w:r>
      <w:r w:rsidRPr="005B49BE">
        <w:rPr>
          <w:rFonts w:asciiTheme="majorHAnsi" w:hAnsiTheme="majorHAnsi" w:cs="Times New Roman"/>
          <w:sz w:val="22"/>
          <w:szCs w:val="22"/>
        </w:rPr>
        <w:t>Excellence as a Teaching Assistant in Organic Chemistry</w:t>
      </w:r>
      <w:r w:rsidR="002E4FCD" w:rsidRPr="005B49BE">
        <w:rPr>
          <w:rFonts w:asciiTheme="majorHAnsi" w:hAnsiTheme="majorHAnsi" w:cs="Times New Roman"/>
          <w:sz w:val="22"/>
          <w:szCs w:val="22"/>
        </w:rPr>
        <w:t>’ award</w:t>
      </w:r>
      <w:r w:rsidRPr="005B49BE">
        <w:rPr>
          <w:rFonts w:asciiTheme="majorHAnsi" w:hAnsiTheme="majorHAnsi" w:cs="Times New Roman"/>
          <w:sz w:val="22"/>
          <w:szCs w:val="22"/>
        </w:rPr>
        <w:t xml:space="preserve"> by the South Florida Section of the American Chemical Society</w:t>
      </w:r>
      <w:r w:rsidR="002E4FCD" w:rsidRPr="005B49BE">
        <w:rPr>
          <w:rFonts w:asciiTheme="majorHAnsi" w:hAnsiTheme="majorHAnsi" w:cs="Times New Roman"/>
          <w:sz w:val="22"/>
          <w:szCs w:val="22"/>
        </w:rPr>
        <w:t>.</w:t>
      </w:r>
    </w:p>
    <w:p w:rsidR="00783567" w:rsidRPr="005B49BE" w:rsidRDefault="00783567" w:rsidP="00FA5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p>
    <w:p w:rsidR="006E5CBE"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i/>
          <w:iCs/>
          <w:sz w:val="22"/>
          <w:szCs w:val="22"/>
        </w:rPr>
      </w:pPr>
      <w:r w:rsidRPr="005B49BE">
        <w:rPr>
          <w:rFonts w:asciiTheme="majorHAnsi" w:hAnsiTheme="majorHAnsi" w:cs="Times New Roman"/>
          <w:b/>
          <w:iCs/>
          <w:sz w:val="22"/>
          <w:szCs w:val="22"/>
        </w:rPr>
        <w:t>EDUCATION</w:t>
      </w:r>
    </w:p>
    <w:p w:rsidR="006E5CBE" w:rsidRPr="005B49BE" w:rsidRDefault="0031091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iCs/>
          <w:sz w:val="22"/>
          <w:szCs w:val="22"/>
        </w:rPr>
      </w:pPr>
      <w:r>
        <w:rPr>
          <w:rFonts w:asciiTheme="majorHAnsi" w:hAnsiTheme="majorHAnsi" w:cs="Helvetica"/>
          <w:b/>
          <w:noProof/>
          <w:sz w:val="22"/>
          <w:szCs w:val="22"/>
          <w:lang w:val="fr-FR" w:eastAsia="fr-FR"/>
        </w:rPr>
        <mc:AlternateContent>
          <mc:Choice Requires="wps">
            <w:drawing>
              <wp:anchor distT="4294967295" distB="4294967295" distL="114300" distR="114300" simplePos="0" relativeHeight="251659264" behindDoc="0" locked="0" layoutInCell="1" allowOverlap="1">
                <wp:simplePos x="0" y="0"/>
                <wp:positionH relativeFrom="column">
                  <wp:posOffset>-47625</wp:posOffset>
                </wp:positionH>
                <wp:positionV relativeFrom="paragraph">
                  <wp:posOffset>175259</wp:posOffset>
                </wp:positionV>
                <wp:extent cx="6057900" cy="0"/>
                <wp:effectExtent l="0" t="19050" r="19050" b="19050"/>
                <wp:wrapTight wrapText="bothSides">
                  <wp:wrapPolygon edited="0">
                    <wp:start x="0" y="-1"/>
                    <wp:lineTo x="0" y="-1"/>
                    <wp:lineTo x="21600" y="-1"/>
                    <wp:lineTo x="21600" y="-1"/>
                    <wp:lineTo x="0" y="-1"/>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0D1F6"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3.8pt" to="473.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" strokecolor="black [3213]" strokeweight="2.5pt">
                <w10:wrap type="tight"/>
              </v:line>
            </w:pict>
          </mc:Fallback>
        </mc:AlternateContent>
      </w:r>
    </w:p>
    <w:p w:rsidR="006E5CBE"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6E5CBE" w:rsidRPr="005B49BE" w:rsidRDefault="006E5CBE" w:rsidP="006E5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sidRPr="005B49BE">
        <w:rPr>
          <w:rFonts w:asciiTheme="majorHAnsi" w:hAnsiTheme="majorHAnsi" w:cs="Times New Roman"/>
          <w:b/>
          <w:sz w:val="22"/>
          <w:szCs w:val="22"/>
        </w:rPr>
        <w:t xml:space="preserve">2005-2007  </w:t>
      </w: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b/>
          <w:sz w:val="22"/>
          <w:szCs w:val="22"/>
        </w:rPr>
        <w:tab/>
      </w:r>
      <w:proofErr w:type="spellStart"/>
      <w:r w:rsidRPr="005B49BE">
        <w:rPr>
          <w:rFonts w:asciiTheme="majorHAnsi" w:hAnsiTheme="majorHAnsi" w:cs="Times New Roman"/>
          <w:b/>
          <w:bCs/>
          <w:sz w:val="22"/>
          <w:szCs w:val="22"/>
        </w:rPr>
        <w:t>Université</w:t>
      </w:r>
      <w:proofErr w:type="spellEnd"/>
      <w:r w:rsidRPr="005B49BE">
        <w:rPr>
          <w:rFonts w:asciiTheme="majorHAnsi" w:hAnsiTheme="majorHAnsi" w:cs="Times New Roman"/>
          <w:b/>
          <w:bCs/>
          <w:sz w:val="22"/>
          <w:szCs w:val="22"/>
        </w:rPr>
        <w:t xml:space="preserve"> Paris XI, </w:t>
      </w:r>
      <w:proofErr w:type="spellStart"/>
      <w:r w:rsidRPr="005B49BE">
        <w:rPr>
          <w:rFonts w:asciiTheme="majorHAnsi" w:hAnsiTheme="majorHAnsi" w:cs="Times New Roman"/>
          <w:b/>
          <w:sz w:val="22"/>
          <w:szCs w:val="22"/>
        </w:rPr>
        <w:t>Orsay</w:t>
      </w:r>
      <w:proofErr w:type="spellEnd"/>
      <w:r w:rsidRPr="005B49BE">
        <w:rPr>
          <w:rFonts w:asciiTheme="majorHAnsi" w:hAnsiTheme="majorHAnsi" w:cs="Times New Roman"/>
          <w:b/>
          <w:sz w:val="22"/>
          <w:szCs w:val="22"/>
        </w:rPr>
        <w:t>, France</w:t>
      </w:r>
    </w:p>
    <w:p w:rsidR="006E5CBE" w:rsidRPr="005B49BE" w:rsidRDefault="006E5CBE" w:rsidP="006E5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sz w:val="22"/>
          <w:szCs w:val="22"/>
        </w:rPr>
        <w:t>PhD Chemistry</w:t>
      </w:r>
    </w:p>
    <w:p w:rsidR="006E5CBE" w:rsidRPr="005B49BE" w:rsidRDefault="006E5CBE" w:rsidP="006E5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p>
    <w:p w:rsidR="006E5CBE" w:rsidRPr="005B49BE" w:rsidRDefault="00F22E07" w:rsidP="006E5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sz w:val="22"/>
          <w:szCs w:val="22"/>
        </w:rPr>
      </w:pPr>
      <w:r>
        <w:rPr>
          <w:rFonts w:asciiTheme="majorHAnsi" w:hAnsiTheme="majorHAnsi" w:cs="Times New Roman"/>
          <w:b/>
          <w:sz w:val="22"/>
          <w:szCs w:val="22"/>
        </w:rPr>
        <w:t>2002-2004</w:t>
      </w:r>
      <w:r w:rsidR="006E5CBE" w:rsidRPr="005B49BE">
        <w:rPr>
          <w:rFonts w:asciiTheme="majorHAnsi" w:hAnsiTheme="majorHAnsi" w:cs="Times New Roman"/>
          <w:b/>
          <w:sz w:val="22"/>
          <w:szCs w:val="22"/>
        </w:rPr>
        <w:t xml:space="preserve"> </w:t>
      </w:r>
      <w:r w:rsidR="006E5CBE" w:rsidRPr="005B49BE">
        <w:rPr>
          <w:rFonts w:asciiTheme="majorHAnsi" w:hAnsiTheme="majorHAnsi" w:cs="Times New Roman"/>
          <w:b/>
          <w:sz w:val="22"/>
          <w:szCs w:val="22"/>
        </w:rPr>
        <w:tab/>
      </w:r>
      <w:r w:rsidR="006E5CBE" w:rsidRPr="005B49BE">
        <w:rPr>
          <w:rFonts w:asciiTheme="majorHAnsi" w:hAnsiTheme="majorHAnsi" w:cs="Times New Roman"/>
          <w:b/>
          <w:sz w:val="22"/>
          <w:szCs w:val="22"/>
        </w:rPr>
        <w:tab/>
      </w:r>
      <w:r w:rsidR="006E5CBE" w:rsidRPr="005B49BE">
        <w:rPr>
          <w:rFonts w:asciiTheme="majorHAnsi" w:hAnsiTheme="majorHAnsi" w:cs="Times New Roman"/>
          <w:b/>
          <w:sz w:val="22"/>
          <w:szCs w:val="22"/>
        </w:rPr>
        <w:tab/>
      </w:r>
      <w:r w:rsidR="006E5CBE" w:rsidRPr="005B49BE">
        <w:rPr>
          <w:rFonts w:asciiTheme="majorHAnsi" w:hAnsiTheme="majorHAnsi" w:cs="Times New Roman"/>
          <w:b/>
          <w:bCs/>
          <w:sz w:val="22"/>
          <w:szCs w:val="22"/>
        </w:rPr>
        <w:t xml:space="preserve">Arizona State University, </w:t>
      </w:r>
      <w:r w:rsidR="006E5CBE" w:rsidRPr="005B49BE">
        <w:rPr>
          <w:rFonts w:asciiTheme="majorHAnsi" w:hAnsiTheme="majorHAnsi" w:cs="Times New Roman"/>
          <w:b/>
          <w:sz w:val="22"/>
          <w:szCs w:val="22"/>
        </w:rPr>
        <w:t>Tempe, Arizona, USA</w:t>
      </w:r>
    </w:p>
    <w:p w:rsidR="006E5CBE"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ab/>
      </w:r>
      <w:r w:rsidRPr="005B49BE">
        <w:rPr>
          <w:rFonts w:asciiTheme="majorHAnsi" w:hAnsiTheme="majorHAnsi" w:cs="Times New Roman"/>
          <w:sz w:val="22"/>
          <w:szCs w:val="22"/>
        </w:rPr>
        <w:tab/>
      </w:r>
      <w:r w:rsidRPr="005B49BE">
        <w:rPr>
          <w:rFonts w:asciiTheme="majorHAnsi" w:hAnsiTheme="majorHAnsi" w:cs="Times New Roman"/>
          <w:sz w:val="22"/>
          <w:szCs w:val="22"/>
        </w:rPr>
        <w:tab/>
      </w:r>
      <w:r w:rsidRPr="005B49BE">
        <w:rPr>
          <w:rFonts w:asciiTheme="majorHAnsi" w:hAnsiTheme="majorHAnsi" w:cs="Times New Roman"/>
          <w:sz w:val="22"/>
          <w:szCs w:val="22"/>
        </w:rPr>
        <w:tab/>
        <w:t>PhD Chemistry</w:t>
      </w:r>
    </w:p>
    <w:p w:rsidR="006E5CBE"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6E5CBE" w:rsidRPr="005B49BE" w:rsidRDefault="00BD50C9" w:rsidP="006E5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sz w:val="22"/>
          <w:szCs w:val="22"/>
        </w:rPr>
      </w:pPr>
      <w:r>
        <w:rPr>
          <w:rFonts w:asciiTheme="majorHAnsi" w:hAnsiTheme="majorHAnsi" w:cs="Times New Roman"/>
          <w:b/>
          <w:sz w:val="22"/>
          <w:szCs w:val="22"/>
        </w:rPr>
        <w:t>1999-</w:t>
      </w:r>
      <w:r w:rsidR="006E5CBE" w:rsidRPr="005B49BE">
        <w:rPr>
          <w:rFonts w:asciiTheme="majorHAnsi" w:hAnsiTheme="majorHAnsi" w:cs="Times New Roman"/>
          <w:b/>
          <w:sz w:val="22"/>
          <w:szCs w:val="22"/>
        </w:rPr>
        <w:t xml:space="preserve">2001 </w:t>
      </w:r>
      <w:r w:rsidR="006E5CBE" w:rsidRPr="005B49BE">
        <w:rPr>
          <w:rFonts w:asciiTheme="majorHAnsi" w:hAnsiTheme="majorHAnsi" w:cs="Times New Roman"/>
          <w:b/>
          <w:sz w:val="22"/>
          <w:szCs w:val="22"/>
        </w:rPr>
        <w:tab/>
      </w:r>
      <w:r w:rsidR="006E5CBE" w:rsidRPr="005B49BE">
        <w:rPr>
          <w:rFonts w:asciiTheme="majorHAnsi" w:hAnsiTheme="majorHAnsi" w:cs="Times New Roman"/>
          <w:b/>
          <w:sz w:val="22"/>
          <w:szCs w:val="22"/>
        </w:rPr>
        <w:tab/>
      </w:r>
      <w:r w:rsidR="00F22E07">
        <w:rPr>
          <w:rFonts w:asciiTheme="majorHAnsi" w:hAnsiTheme="majorHAnsi" w:cs="Times New Roman"/>
          <w:b/>
          <w:sz w:val="22"/>
          <w:szCs w:val="22"/>
        </w:rPr>
        <w:tab/>
      </w:r>
      <w:r w:rsidR="006E5CBE" w:rsidRPr="005B49BE">
        <w:rPr>
          <w:rFonts w:asciiTheme="majorHAnsi" w:hAnsiTheme="majorHAnsi" w:cs="Times New Roman"/>
          <w:b/>
          <w:bCs/>
          <w:sz w:val="22"/>
          <w:szCs w:val="22"/>
        </w:rPr>
        <w:t>Florida International University</w:t>
      </w:r>
      <w:r w:rsidR="006E5CBE" w:rsidRPr="005B49BE">
        <w:rPr>
          <w:rFonts w:asciiTheme="majorHAnsi" w:hAnsiTheme="majorHAnsi" w:cs="Times New Roman"/>
          <w:b/>
          <w:sz w:val="22"/>
          <w:szCs w:val="22"/>
        </w:rPr>
        <w:t xml:space="preserve">, Miami, Florida, USA </w:t>
      </w:r>
    </w:p>
    <w:p w:rsidR="00DF4897" w:rsidRPr="005B49BE" w:rsidRDefault="005B49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ab/>
      </w:r>
      <w:r>
        <w:rPr>
          <w:rFonts w:asciiTheme="majorHAnsi" w:hAnsiTheme="majorHAnsi" w:cs="Times New Roman"/>
          <w:sz w:val="22"/>
          <w:szCs w:val="22"/>
        </w:rPr>
        <w:tab/>
      </w:r>
      <w:r>
        <w:rPr>
          <w:rFonts w:asciiTheme="majorHAnsi" w:hAnsiTheme="majorHAnsi" w:cs="Times New Roman"/>
          <w:sz w:val="22"/>
          <w:szCs w:val="22"/>
        </w:rPr>
        <w:tab/>
      </w:r>
      <w:r>
        <w:rPr>
          <w:rFonts w:asciiTheme="majorHAnsi" w:hAnsiTheme="majorHAnsi" w:cs="Times New Roman"/>
          <w:sz w:val="22"/>
          <w:szCs w:val="22"/>
        </w:rPr>
        <w:tab/>
        <w:t>MSc</w:t>
      </w:r>
      <w:r w:rsidR="006E5CBE" w:rsidRPr="005B49BE">
        <w:rPr>
          <w:rFonts w:asciiTheme="majorHAnsi" w:hAnsiTheme="majorHAnsi" w:cs="Times New Roman"/>
          <w:sz w:val="22"/>
          <w:szCs w:val="22"/>
        </w:rPr>
        <w:t xml:space="preserve"> Chemistry</w:t>
      </w:r>
    </w:p>
    <w:p w:rsidR="006E5CBE"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6E5CBE" w:rsidRPr="005B49BE" w:rsidRDefault="00BD50C9"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Pr>
          <w:rFonts w:asciiTheme="majorHAnsi" w:hAnsiTheme="majorHAnsi" w:cs="Times New Roman"/>
          <w:b/>
          <w:sz w:val="22"/>
          <w:szCs w:val="22"/>
        </w:rPr>
        <w:t>1994-</w:t>
      </w:r>
      <w:r w:rsidR="00565CA1" w:rsidRPr="005B49BE">
        <w:rPr>
          <w:rFonts w:asciiTheme="majorHAnsi" w:hAnsiTheme="majorHAnsi" w:cs="Times New Roman"/>
          <w:b/>
          <w:sz w:val="22"/>
          <w:szCs w:val="22"/>
        </w:rPr>
        <w:t>199</w:t>
      </w:r>
      <w:r w:rsidR="00F22E07">
        <w:rPr>
          <w:rFonts w:asciiTheme="majorHAnsi" w:hAnsiTheme="majorHAnsi" w:cs="Times New Roman"/>
          <w:b/>
          <w:sz w:val="22"/>
          <w:szCs w:val="22"/>
        </w:rPr>
        <w:t>8</w:t>
      </w:r>
      <w:r w:rsidR="00565CA1" w:rsidRPr="005B49BE">
        <w:rPr>
          <w:rFonts w:asciiTheme="majorHAnsi" w:hAnsiTheme="majorHAnsi" w:cs="Times New Roman"/>
          <w:sz w:val="22"/>
          <w:szCs w:val="22"/>
        </w:rPr>
        <w:t xml:space="preserve">  </w:t>
      </w:r>
      <w:r w:rsidR="006E5CBE" w:rsidRPr="005B49BE">
        <w:rPr>
          <w:rFonts w:asciiTheme="majorHAnsi" w:hAnsiTheme="majorHAnsi" w:cs="Times New Roman"/>
          <w:sz w:val="22"/>
          <w:szCs w:val="22"/>
        </w:rPr>
        <w:tab/>
      </w:r>
      <w:r w:rsidR="006E5CBE" w:rsidRPr="005B49BE">
        <w:rPr>
          <w:rFonts w:asciiTheme="majorHAnsi" w:hAnsiTheme="majorHAnsi" w:cs="Times New Roman"/>
          <w:sz w:val="22"/>
          <w:szCs w:val="22"/>
        </w:rPr>
        <w:tab/>
      </w:r>
      <w:r w:rsidR="00F22E07">
        <w:rPr>
          <w:rFonts w:asciiTheme="majorHAnsi" w:hAnsiTheme="majorHAnsi" w:cs="Times New Roman"/>
          <w:sz w:val="22"/>
          <w:szCs w:val="22"/>
        </w:rPr>
        <w:tab/>
      </w:r>
      <w:r w:rsidR="00565CA1" w:rsidRPr="005B49BE">
        <w:rPr>
          <w:rFonts w:asciiTheme="majorHAnsi" w:hAnsiTheme="majorHAnsi" w:cs="Times New Roman"/>
          <w:b/>
          <w:bCs/>
          <w:sz w:val="22"/>
          <w:szCs w:val="22"/>
        </w:rPr>
        <w:t>Florida International University</w:t>
      </w:r>
      <w:r w:rsidR="006E5CBE" w:rsidRPr="005B49BE">
        <w:rPr>
          <w:rFonts w:asciiTheme="majorHAnsi" w:hAnsiTheme="majorHAnsi" w:cs="Times New Roman"/>
          <w:sz w:val="22"/>
          <w:szCs w:val="22"/>
        </w:rPr>
        <w:t xml:space="preserve">, </w:t>
      </w:r>
      <w:r w:rsidR="006E5CBE" w:rsidRPr="005B49BE">
        <w:rPr>
          <w:rFonts w:asciiTheme="majorHAnsi" w:hAnsiTheme="majorHAnsi" w:cs="Times New Roman"/>
          <w:b/>
          <w:sz w:val="22"/>
          <w:szCs w:val="22"/>
        </w:rPr>
        <w:t>Miami, Florida, USA</w:t>
      </w:r>
    </w:p>
    <w:p w:rsidR="00565CA1" w:rsidRPr="005B49BE" w:rsidRDefault="006E5CBE" w:rsidP="00565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Pr="005B49BE">
        <w:rPr>
          <w:rFonts w:asciiTheme="majorHAnsi" w:hAnsiTheme="majorHAnsi" w:cs="Times New Roman"/>
          <w:b/>
          <w:sz w:val="22"/>
          <w:szCs w:val="22"/>
        </w:rPr>
        <w:tab/>
      </w:r>
      <w:r w:rsidR="005B49BE">
        <w:rPr>
          <w:rFonts w:asciiTheme="majorHAnsi" w:hAnsiTheme="majorHAnsi" w:cs="Times New Roman"/>
          <w:sz w:val="22"/>
          <w:szCs w:val="22"/>
        </w:rPr>
        <w:t>BS</w:t>
      </w:r>
      <w:r w:rsidRPr="005B49BE">
        <w:rPr>
          <w:rFonts w:asciiTheme="majorHAnsi" w:hAnsiTheme="majorHAnsi" w:cs="Times New Roman"/>
          <w:sz w:val="22"/>
          <w:szCs w:val="22"/>
        </w:rPr>
        <w:t xml:space="preserve"> Chemistry</w:t>
      </w:r>
    </w:p>
    <w:p w:rsidR="0094791D" w:rsidRPr="00911343" w:rsidRDefault="00565CA1" w:rsidP="008C1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94791D" w:rsidRDefault="0094791D" w:rsidP="008C1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565CA1" w:rsidRPr="005B49BE" w:rsidRDefault="0031091E" w:rsidP="008C1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Helvetica"/>
          <w:b/>
          <w:noProof/>
          <w:sz w:val="22"/>
          <w:szCs w:val="22"/>
          <w:lang w:val="fr-FR" w:eastAsia="fr-FR"/>
        </w:rPr>
        <mc:AlternateContent>
          <mc:Choice Requires="wps">
            <w:drawing>
              <wp:anchor distT="4294967295" distB="4294967295" distL="114300" distR="114300" simplePos="0" relativeHeight="251660288" behindDoc="0" locked="0" layoutInCell="1" allowOverlap="1" wp14:anchorId="1207BE3A" wp14:editId="4E196B72">
                <wp:simplePos x="0" y="0"/>
                <wp:positionH relativeFrom="column">
                  <wp:posOffset>-47625</wp:posOffset>
                </wp:positionH>
                <wp:positionV relativeFrom="paragraph">
                  <wp:posOffset>280034</wp:posOffset>
                </wp:positionV>
                <wp:extent cx="6057900" cy="0"/>
                <wp:effectExtent l="0" t="19050" r="19050" b="19050"/>
                <wp:wrapTight wrapText="bothSides">
                  <wp:wrapPolygon edited="0">
                    <wp:start x="0" y="-1"/>
                    <wp:lineTo x="0" y="-1"/>
                    <wp:lineTo x="21600" y="-1"/>
                    <wp:lineTo x="21600" y="-1"/>
                    <wp:lineTo x="0" y="-1"/>
                  </wp:wrapPolygon>
                </wp:wrapTight>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5FDE1"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05pt" to="473.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" strokecolor="black [3213]" strokeweight="2.5pt">
                <w10:wrap type="tight"/>
              </v:line>
            </w:pict>
          </mc:Fallback>
        </mc:AlternateContent>
      </w:r>
      <w:r w:rsidR="00565CA1" w:rsidRPr="005B49BE">
        <w:rPr>
          <w:rFonts w:asciiTheme="majorHAnsi" w:hAnsiTheme="majorHAnsi" w:cs="Times New Roman"/>
          <w:b/>
          <w:bCs/>
          <w:sz w:val="22"/>
          <w:szCs w:val="22"/>
        </w:rPr>
        <w:t xml:space="preserve">PUBLICATIONS </w:t>
      </w:r>
      <w:r w:rsidR="002031AB">
        <w:rPr>
          <w:rFonts w:asciiTheme="majorHAnsi" w:hAnsiTheme="majorHAnsi" w:cs="Times New Roman"/>
          <w:b/>
          <w:bCs/>
          <w:sz w:val="22"/>
          <w:szCs w:val="22"/>
        </w:rPr>
        <w:t>(46 publicati</w:t>
      </w:r>
      <w:r w:rsidR="001F6C99">
        <w:rPr>
          <w:rFonts w:asciiTheme="majorHAnsi" w:hAnsiTheme="majorHAnsi" w:cs="Times New Roman"/>
          <w:b/>
          <w:bCs/>
          <w:sz w:val="22"/>
          <w:szCs w:val="22"/>
        </w:rPr>
        <w:t>ons, 1232 citations, h-factor=18</w:t>
      </w:r>
      <w:r w:rsidR="002031AB">
        <w:rPr>
          <w:rFonts w:asciiTheme="majorHAnsi" w:hAnsiTheme="majorHAnsi" w:cs="Times New Roman"/>
          <w:b/>
          <w:bCs/>
          <w:sz w:val="22"/>
          <w:szCs w:val="22"/>
        </w:rPr>
        <w:t>)</w:t>
      </w:r>
    </w:p>
    <w:p w:rsidR="00783567" w:rsidRPr="0094791D" w:rsidRDefault="00565CA1" w:rsidP="00947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b/>
          <w:bCs/>
          <w:sz w:val="22"/>
          <w:szCs w:val="22"/>
        </w:rPr>
        <w:t xml:space="preserve"> </w:t>
      </w:r>
    </w:p>
    <w:p w:rsidR="005F6C03" w:rsidRDefault="005F6C03" w:rsidP="005F6C03">
      <w:pPr>
        <w:pStyle w:val="EndNoteBibliography"/>
        <w:rPr>
          <w:rFonts w:asciiTheme="majorHAnsi" w:hAnsiTheme="majorHAnsi"/>
          <w:sz w:val="22"/>
          <w:szCs w:val="22"/>
        </w:rPr>
      </w:pPr>
      <w:r w:rsidRPr="005F6C03">
        <w:rPr>
          <w:rFonts w:asciiTheme="majorHAnsi" w:hAnsiTheme="majorHAnsi" w:cs="Helvetica"/>
          <w:b/>
          <w:sz w:val="22"/>
          <w:szCs w:val="22"/>
        </w:rPr>
        <w:t>4</w:t>
      </w:r>
      <w:r w:rsidRPr="005F6C03">
        <w:rPr>
          <w:rFonts w:asciiTheme="majorHAnsi" w:hAnsiTheme="majorHAnsi" w:cs="Helvetica"/>
          <w:b/>
          <w:sz w:val="22"/>
          <w:szCs w:val="22"/>
        </w:rPr>
        <w:fldChar w:fldCharType="begin"/>
      </w:r>
      <w:r w:rsidRPr="005F6C03">
        <w:rPr>
          <w:rFonts w:asciiTheme="majorHAnsi" w:hAnsiTheme="majorHAnsi" w:cs="Helvetica"/>
          <w:b/>
          <w:sz w:val="22"/>
          <w:szCs w:val="22"/>
        </w:rPr>
        <w:instrText xml:space="preserve"> ADDIN EN.REFLIST </w:instrText>
      </w:r>
      <w:r w:rsidRPr="005F6C03">
        <w:rPr>
          <w:rFonts w:asciiTheme="majorHAnsi" w:hAnsiTheme="majorHAnsi" w:cs="Helvetica"/>
          <w:b/>
          <w:sz w:val="22"/>
          <w:szCs w:val="22"/>
        </w:rPr>
        <w:fldChar w:fldCharType="end"/>
      </w:r>
      <w:r w:rsidRPr="005F6C03">
        <w:rPr>
          <w:rFonts w:asciiTheme="majorHAnsi" w:hAnsiTheme="majorHAnsi"/>
          <w:b/>
          <w:sz w:val="22"/>
          <w:szCs w:val="22"/>
        </w:rPr>
        <w:t>1</w:t>
      </w:r>
      <w:r w:rsidRPr="005F6C03">
        <w:rPr>
          <w:rFonts w:asciiTheme="majorHAnsi" w:hAnsiTheme="majorHAnsi"/>
          <w:sz w:val="22"/>
          <w:szCs w:val="22"/>
        </w:rPr>
        <w:t>.</w:t>
      </w:r>
      <w:r w:rsidRPr="005F6C03">
        <w:rPr>
          <w:rFonts w:asciiTheme="majorHAnsi" w:hAnsiTheme="majorHAnsi"/>
          <w:sz w:val="22"/>
          <w:szCs w:val="22"/>
        </w:rPr>
        <w:tab/>
        <w:t xml:space="preserve">Lancry, M.; Ollier, N.; Babu, B. H.; Herrero, C.; Poumellec, B., </w:t>
      </w:r>
      <w:r w:rsidRPr="005F6C03">
        <w:rPr>
          <w:rFonts w:asciiTheme="majorHAnsi" w:hAnsiTheme="majorHAnsi"/>
          <w:b/>
          <w:sz w:val="22"/>
          <w:szCs w:val="22"/>
        </w:rPr>
        <w:t>EPR reversible signature of self-trapped holes in fictive temperature-treated silica glass</w:t>
      </w:r>
      <w:r w:rsidRPr="005F6C03">
        <w:rPr>
          <w:rFonts w:asciiTheme="majorHAnsi" w:hAnsiTheme="majorHAnsi"/>
          <w:sz w:val="22"/>
          <w:szCs w:val="22"/>
        </w:rPr>
        <w:t xml:space="preserve">. </w:t>
      </w:r>
      <w:r w:rsidRPr="005F6C03">
        <w:rPr>
          <w:rFonts w:asciiTheme="majorHAnsi" w:hAnsiTheme="majorHAnsi"/>
          <w:i/>
          <w:sz w:val="22"/>
          <w:szCs w:val="22"/>
        </w:rPr>
        <w:t xml:space="preserve">Journal of Applied Physics </w:t>
      </w:r>
      <w:r w:rsidRPr="005F6C03">
        <w:rPr>
          <w:rFonts w:asciiTheme="majorHAnsi" w:hAnsiTheme="majorHAnsi"/>
          <w:b/>
          <w:sz w:val="22"/>
          <w:szCs w:val="22"/>
        </w:rPr>
        <w:t>2018,</w:t>
      </w:r>
      <w:r w:rsidRPr="005F6C03">
        <w:rPr>
          <w:rFonts w:asciiTheme="majorHAnsi" w:hAnsiTheme="majorHAnsi"/>
          <w:sz w:val="22"/>
          <w:szCs w:val="22"/>
        </w:rPr>
        <w:t xml:space="preserve"> </w:t>
      </w:r>
      <w:r w:rsidRPr="005F6C03">
        <w:rPr>
          <w:rFonts w:asciiTheme="majorHAnsi" w:hAnsiTheme="majorHAnsi"/>
          <w:i/>
          <w:sz w:val="22"/>
          <w:szCs w:val="22"/>
        </w:rPr>
        <w:t>123</w:t>
      </w:r>
      <w:r w:rsidRPr="005F6C03">
        <w:rPr>
          <w:rFonts w:asciiTheme="majorHAnsi" w:hAnsiTheme="majorHAnsi"/>
          <w:sz w:val="22"/>
          <w:szCs w:val="22"/>
        </w:rPr>
        <w:t xml:space="preserve"> (11), 113101.</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40</w:t>
      </w:r>
      <w:r w:rsidRPr="005F6C03">
        <w:rPr>
          <w:rFonts w:asciiTheme="majorHAnsi" w:hAnsiTheme="majorHAnsi"/>
          <w:sz w:val="22"/>
          <w:szCs w:val="22"/>
        </w:rPr>
        <w:t>.</w:t>
      </w:r>
      <w:r w:rsidRPr="005F6C03">
        <w:rPr>
          <w:rFonts w:asciiTheme="majorHAnsi" w:hAnsiTheme="majorHAnsi"/>
          <w:sz w:val="22"/>
          <w:szCs w:val="22"/>
        </w:rPr>
        <w:tab/>
        <w:t xml:space="preserve">Tebo, A. G.; Quaranta, A.; Herrero, C.; Pecoraro, V. L.; Aukauloo, A., </w:t>
      </w:r>
      <w:r w:rsidRPr="005F6C03">
        <w:rPr>
          <w:rFonts w:asciiTheme="majorHAnsi" w:hAnsiTheme="majorHAnsi"/>
          <w:b/>
          <w:sz w:val="22"/>
          <w:szCs w:val="22"/>
        </w:rPr>
        <w:t>Intramolecular Photogeneration of a Tyrosine Radical in a Designed Protein</w:t>
      </w:r>
      <w:r w:rsidRPr="005F6C03">
        <w:rPr>
          <w:rFonts w:asciiTheme="majorHAnsi" w:hAnsiTheme="majorHAnsi"/>
          <w:sz w:val="22"/>
          <w:szCs w:val="22"/>
        </w:rPr>
        <w:t xml:space="preserve">. </w:t>
      </w:r>
      <w:r w:rsidRPr="005F6C03">
        <w:rPr>
          <w:rFonts w:asciiTheme="majorHAnsi" w:hAnsiTheme="majorHAnsi"/>
          <w:i/>
          <w:sz w:val="22"/>
          <w:szCs w:val="22"/>
        </w:rPr>
        <w:t xml:space="preserve">ChemPhotoChem </w:t>
      </w:r>
      <w:r w:rsidRPr="005F6C03">
        <w:rPr>
          <w:rFonts w:asciiTheme="majorHAnsi" w:hAnsiTheme="majorHAnsi"/>
          <w:b/>
          <w:sz w:val="22"/>
          <w:szCs w:val="22"/>
        </w:rPr>
        <w:t>2017</w:t>
      </w:r>
      <w:r w:rsidR="001F6C99">
        <w:rPr>
          <w:rFonts w:asciiTheme="majorHAnsi" w:hAnsiTheme="majorHAnsi"/>
          <w:sz w:val="22"/>
          <w:szCs w:val="22"/>
        </w:rPr>
        <w:t>, 3, 89-92</w:t>
      </w:r>
      <w:r w:rsidRPr="005F6C03">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lastRenderedPageBreak/>
        <w:t>3</w:t>
      </w:r>
      <w:bookmarkStart w:id="0" w:name="_GoBack"/>
      <w:bookmarkEnd w:id="0"/>
      <w:r w:rsidRPr="005F6C03">
        <w:rPr>
          <w:rFonts w:asciiTheme="majorHAnsi" w:hAnsiTheme="majorHAnsi"/>
          <w:b/>
          <w:sz w:val="22"/>
          <w:szCs w:val="22"/>
        </w:rPr>
        <w:t>9</w:t>
      </w:r>
      <w:r w:rsidRPr="005F6C03">
        <w:rPr>
          <w:rFonts w:asciiTheme="majorHAnsi" w:hAnsiTheme="majorHAnsi"/>
          <w:sz w:val="22"/>
          <w:szCs w:val="22"/>
        </w:rPr>
        <w:t>.</w:t>
      </w:r>
      <w:r w:rsidRPr="005F6C03">
        <w:rPr>
          <w:rFonts w:asciiTheme="majorHAnsi" w:hAnsiTheme="majorHAnsi"/>
          <w:sz w:val="22"/>
          <w:szCs w:val="22"/>
        </w:rPr>
        <w:tab/>
        <w:t xml:space="preserve">Mustieles-Marín, I.; Cheisson, T.; Singh Chauhan, R.; Herrero, C.; Cordier, M.; Clavaguéra, C.; Nocton, G.; Auffrant, A., </w:t>
      </w:r>
      <w:r w:rsidRPr="005F6C03">
        <w:rPr>
          <w:rFonts w:asciiTheme="majorHAnsi" w:hAnsiTheme="majorHAnsi"/>
          <w:b/>
          <w:sz w:val="22"/>
          <w:szCs w:val="22"/>
        </w:rPr>
        <w:t>Electronic Structures of Mono-Oxidized Copper and Nickel Phosphasalen Complexes</w:t>
      </w:r>
      <w:r w:rsidRPr="005F6C03">
        <w:rPr>
          <w:rFonts w:asciiTheme="majorHAnsi" w:hAnsiTheme="majorHAnsi"/>
          <w:sz w:val="22"/>
          <w:szCs w:val="22"/>
        </w:rPr>
        <w:t xml:space="preserve">. </w:t>
      </w:r>
      <w:r w:rsidRPr="005F6C03">
        <w:rPr>
          <w:rFonts w:asciiTheme="majorHAnsi" w:hAnsiTheme="majorHAnsi"/>
          <w:i/>
          <w:sz w:val="22"/>
          <w:szCs w:val="22"/>
        </w:rPr>
        <w:t xml:space="preserve">Chemistry – A European Journal </w:t>
      </w:r>
      <w:r w:rsidRPr="005F6C03">
        <w:rPr>
          <w:rFonts w:asciiTheme="majorHAnsi" w:hAnsiTheme="majorHAnsi"/>
          <w:b/>
          <w:sz w:val="22"/>
          <w:szCs w:val="22"/>
        </w:rPr>
        <w:t>2017</w:t>
      </w:r>
      <w:r w:rsidR="0078250B">
        <w:rPr>
          <w:rFonts w:asciiTheme="majorHAnsi" w:hAnsiTheme="majorHAnsi"/>
          <w:sz w:val="22"/>
          <w:szCs w:val="22"/>
        </w:rPr>
        <w:t>, 23 (71), 17940-17953</w:t>
      </w:r>
      <w:r w:rsidRPr="005F6C03">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38</w:t>
      </w:r>
      <w:r w:rsidRPr="005F6C03">
        <w:rPr>
          <w:rFonts w:asciiTheme="majorHAnsi" w:hAnsiTheme="majorHAnsi"/>
          <w:sz w:val="22"/>
          <w:szCs w:val="22"/>
        </w:rPr>
        <w:t>.</w:t>
      </w:r>
      <w:r w:rsidRPr="005F6C03">
        <w:rPr>
          <w:rFonts w:asciiTheme="majorHAnsi" w:hAnsiTheme="majorHAnsi"/>
          <w:sz w:val="22"/>
          <w:szCs w:val="22"/>
        </w:rPr>
        <w:tab/>
        <w:t xml:space="preserve">Galardon, E.; Huguet, F.; Herrero, C.; Ricoux, R.; artaud, i.; Padovani, D., </w:t>
      </w:r>
      <w:r w:rsidRPr="005F6C03">
        <w:rPr>
          <w:rFonts w:asciiTheme="majorHAnsi" w:hAnsiTheme="majorHAnsi"/>
          <w:b/>
          <w:sz w:val="22"/>
          <w:szCs w:val="22"/>
        </w:rPr>
        <w:t>Reactions of persulfides with the heme cofactor of oxidized myoglobin and microperoxidase 11: reduction or coordination</w:t>
      </w:r>
      <w:r w:rsidRPr="005F6C03">
        <w:rPr>
          <w:rFonts w:asciiTheme="majorHAnsi" w:hAnsiTheme="majorHAnsi"/>
          <w:sz w:val="22"/>
          <w:szCs w:val="22"/>
        </w:rPr>
        <w:t xml:space="preserve">. </w:t>
      </w:r>
      <w:r w:rsidRPr="005F6C03">
        <w:rPr>
          <w:rFonts w:asciiTheme="majorHAnsi" w:hAnsiTheme="majorHAnsi"/>
          <w:i/>
          <w:sz w:val="22"/>
          <w:szCs w:val="22"/>
        </w:rPr>
        <w:t xml:space="preserve">Dalton Transactions </w:t>
      </w:r>
      <w:r w:rsidRPr="005F6C03">
        <w:rPr>
          <w:rFonts w:asciiTheme="majorHAnsi" w:hAnsiTheme="majorHAnsi"/>
          <w:b/>
          <w:sz w:val="22"/>
          <w:szCs w:val="22"/>
        </w:rPr>
        <w:t>2017</w:t>
      </w:r>
      <w:r w:rsidR="0031091E">
        <w:rPr>
          <w:rFonts w:asciiTheme="majorHAnsi" w:hAnsiTheme="majorHAnsi"/>
          <w:b/>
          <w:sz w:val="22"/>
          <w:szCs w:val="22"/>
        </w:rPr>
        <w:t xml:space="preserve">, </w:t>
      </w:r>
      <w:r w:rsidR="0031091E" w:rsidRPr="0031091E">
        <w:rPr>
          <w:rFonts w:asciiTheme="majorHAnsi" w:hAnsiTheme="majorHAnsi"/>
          <w:sz w:val="22"/>
          <w:szCs w:val="22"/>
        </w:rPr>
        <w:t>46 (24), 7939-7946</w:t>
      </w:r>
      <w:r w:rsidRPr="0031091E">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37</w:t>
      </w:r>
      <w:r w:rsidRPr="005F6C03">
        <w:rPr>
          <w:rFonts w:asciiTheme="majorHAnsi" w:hAnsiTheme="majorHAnsi"/>
          <w:sz w:val="22"/>
          <w:szCs w:val="22"/>
        </w:rPr>
        <w:t>.</w:t>
      </w:r>
      <w:r w:rsidRPr="005F6C03">
        <w:rPr>
          <w:rFonts w:asciiTheme="majorHAnsi" w:hAnsiTheme="majorHAnsi"/>
          <w:sz w:val="22"/>
          <w:szCs w:val="22"/>
        </w:rPr>
        <w:tab/>
        <w:t xml:space="preserve">Di Meo, T.; Ghattas, W.; Herrero, C.; Velours, C.; Minard, P.; Mahy, J.-P.; Ricoux, R.; Urvoas, A., </w:t>
      </w:r>
      <w:r w:rsidRPr="005F6C03">
        <w:rPr>
          <w:rFonts w:asciiTheme="majorHAnsi" w:hAnsiTheme="majorHAnsi"/>
          <w:b/>
          <w:sz w:val="22"/>
          <w:szCs w:val="22"/>
        </w:rPr>
        <w:t>αRep A3: A versatile artificial scaffold for metalloenzyme design</w:t>
      </w:r>
      <w:r w:rsidRPr="005F6C03">
        <w:rPr>
          <w:rFonts w:asciiTheme="majorHAnsi" w:hAnsiTheme="majorHAnsi"/>
          <w:sz w:val="22"/>
          <w:szCs w:val="22"/>
        </w:rPr>
        <w:t xml:space="preserve">. </w:t>
      </w:r>
      <w:r w:rsidRPr="005F6C03">
        <w:rPr>
          <w:rFonts w:asciiTheme="majorHAnsi" w:hAnsiTheme="majorHAnsi"/>
          <w:i/>
          <w:sz w:val="22"/>
          <w:szCs w:val="22"/>
        </w:rPr>
        <w:t xml:space="preserve">Chemistry – A European Journal </w:t>
      </w:r>
      <w:r w:rsidRPr="005F6C03">
        <w:rPr>
          <w:rFonts w:asciiTheme="majorHAnsi" w:hAnsiTheme="majorHAnsi"/>
          <w:b/>
          <w:sz w:val="22"/>
          <w:szCs w:val="22"/>
        </w:rPr>
        <w:t>2017</w:t>
      </w:r>
      <w:r w:rsidR="0031091E">
        <w:rPr>
          <w:rFonts w:asciiTheme="majorHAnsi" w:hAnsiTheme="majorHAnsi"/>
          <w:sz w:val="22"/>
          <w:szCs w:val="22"/>
        </w:rPr>
        <w:t xml:space="preserve">, </w:t>
      </w:r>
      <w:r w:rsidR="0031091E">
        <w:rPr>
          <w:rFonts w:asciiTheme="majorHAnsi" w:hAnsiTheme="majorHAnsi"/>
          <w:sz w:val="22"/>
          <w:szCs w:val="22"/>
        </w:rPr>
        <w:t>23 (42)</w:t>
      </w:r>
      <w:r w:rsidRPr="005F6C03">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36</w:t>
      </w:r>
      <w:r w:rsidRPr="005F6C03">
        <w:rPr>
          <w:rFonts w:asciiTheme="majorHAnsi" w:hAnsiTheme="majorHAnsi"/>
          <w:sz w:val="22"/>
          <w:szCs w:val="22"/>
        </w:rPr>
        <w:t>.</w:t>
      </w:r>
      <w:r w:rsidRPr="005F6C03">
        <w:rPr>
          <w:rFonts w:asciiTheme="majorHAnsi" w:hAnsiTheme="majorHAnsi"/>
          <w:sz w:val="22"/>
          <w:szCs w:val="22"/>
        </w:rPr>
        <w:tab/>
        <w:t>Cheaib, K.; Herrero, C.; Guillot, R.; Banse, F.; Mahy, J.-P.; Avenier, f</w:t>
      </w:r>
      <w:r w:rsidRPr="005F6C03">
        <w:rPr>
          <w:rFonts w:asciiTheme="majorHAnsi" w:hAnsiTheme="majorHAnsi"/>
          <w:b/>
          <w:sz w:val="22"/>
          <w:szCs w:val="22"/>
        </w:rPr>
        <w:t>., Imidazolidine Ring Cleavage upon Complexation with First Row Transition Metals</w:t>
      </w:r>
      <w:r w:rsidRPr="005F6C03">
        <w:rPr>
          <w:rFonts w:asciiTheme="majorHAnsi" w:hAnsiTheme="majorHAnsi"/>
          <w:sz w:val="22"/>
          <w:szCs w:val="22"/>
        </w:rPr>
        <w:t xml:space="preserve">. </w:t>
      </w:r>
      <w:r w:rsidRPr="005F6C03">
        <w:rPr>
          <w:rFonts w:asciiTheme="majorHAnsi" w:hAnsiTheme="majorHAnsi"/>
          <w:i/>
          <w:sz w:val="22"/>
          <w:szCs w:val="22"/>
        </w:rPr>
        <w:t xml:space="preserve">European Journal of Inorganic Chemistry </w:t>
      </w:r>
      <w:r w:rsidRPr="005F6C03">
        <w:rPr>
          <w:rFonts w:asciiTheme="majorHAnsi" w:hAnsiTheme="majorHAnsi"/>
          <w:b/>
          <w:sz w:val="22"/>
          <w:szCs w:val="22"/>
        </w:rPr>
        <w:t>2017</w:t>
      </w:r>
      <w:r w:rsidRPr="005F6C03">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35</w:t>
      </w:r>
      <w:r w:rsidRPr="005F6C03">
        <w:rPr>
          <w:rFonts w:asciiTheme="majorHAnsi" w:hAnsiTheme="majorHAnsi"/>
          <w:sz w:val="22"/>
          <w:szCs w:val="22"/>
        </w:rPr>
        <w:t>.</w:t>
      </w:r>
      <w:r w:rsidRPr="005F6C03">
        <w:rPr>
          <w:rFonts w:asciiTheme="majorHAnsi" w:hAnsiTheme="majorHAnsi"/>
          <w:sz w:val="22"/>
          <w:szCs w:val="22"/>
        </w:rPr>
        <w:tab/>
        <w:t>Berardan, D.; Meena, A. K.; Franger, S.; Herrero, C.; Dragoe, N</w:t>
      </w:r>
      <w:r w:rsidRPr="005F6C03">
        <w:rPr>
          <w:rFonts w:asciiTheme="majorHAnsi" w:hAnsiTheme="majorHAnsi"/>
          <w:b/>
          <w:sz w:val="22"/>
          <w:szCs w:val="22"/>
        </w:rPr>
        <w:t>., Controlled Jahn-Teller distortion in (MgCoNiCuZn)O-based high entropy oxides</w:t>
      </w:r>
      <w:r w:rsidRPr="005F6C03">
        <w:rPr>
          <w:rFonts w:asciiTheme="majorHAnsi" w:hAnsiTheme="majorHAnsi"/>
          <w:sz w:val="22"/>
          <w:szCs w:val="22"/>
        </w:rPr>
        <w:t xml:space="preserve">. </w:t>
      </w:r>
      <w:r w:rsidRPr="005F6C03">
        <w:rPr>
          <w:rFonts w:asciiTheme="majorHAnsi" w:hAnsiTheme="majorHAnsi"/>
          <w:i/>
          <w:sz w:val="22"/>
          <w:szCs w:val="22"/>
        </w:rPr>
        <w:t xml:space="preserve">Journal of Alloys and Compounds </w:t>
      </w:r>
      <w:r w:rsidRPr="005F6C03">
        <w:rPr>
          <w:rFonts w:asciiTheme="majorHAnsi" w:hAnsiTheme="majorHAnsi"/>
          <w:b/>
          <w:sz w:val="22"/>
          <w:szCs w:val="22"/>
        </w:rPr>
        <w:t>2017,</w:t>
      </w:r>
      <w:r w:rsidRPr="005F6C03">
        <w:rPr>
          <w:rFonts w:asciiTheme="majorHAnsi" w:hAnsiTheme="majorHAnsi"/>
          <w:sz w:val="22"/>
          <w:szCs w:val="22"/>
        </w:rPr>
        <w:t xml:space="preserve"> </w:t>
      </w:r>
      <w:r w:rsidRPr="005F6C03">
        <w:rPr>
          <w:rFonts w:asciiTheme="majorHAnsi" w:hAnsiTheme="majorHAnsi"/>
          <w:i/>
          <w:sz w:val="22"/>
          <w:szCs w:val="22"/>
        </w:rPr>
        <w:t>704</w:t>
      </w:r>
      <w:r w:rsidRPr="005F6C03">
        <w:rPr>
          <w:rFonts w:asciiTheme="majorHAnsi" w:hAnsiTheme="majorHAnsi"/>
          <w:sz w:val="22"/>
          <w:szCs w:val="22"/>
        </w:rPr>
        <w:t>, 693-700.</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34</w:t>
      </w:r>
      <w:r w:rsidRPr="005F6C03">
        <w:rPr>
          <w:rFonts w:asciiTheme="majorHAnsi" w:hAnsiTheme="majorHAnsi"/>
          <w:sz w:val="22"/>
          <w:szCs w:val="22"/>
        </w:rPr>
        <w:t>.</w:t>
      </w:r>
      <w:r w:rsidRPr="005F6C03">
        <w:rPr>
          <w:rFonts w:asciiTheme="majorHAnsi" w:hAnsiTheme="majorHAnsi"/>
          <w:sz w:val="22"/>
          <w:szCs w:val="22"/>
        </w:rPr>
        <w:tab/>
        <w:t xml:space="preserve">Tebo, A. G.; Das, S.; Farran, R.; Herrero, C.; Quaranta, A.; Fallahpour, R.; Protti, S.; Charlot, M.-F.; Aukauloo, A.; Leibl, W., </w:t>
      </w:r>
      <w:r w:rsidRPr="005F6C03">
        <w:rPr>
          <w:rFonts w:asciiTheme="majorHAnsi" w:hAnsiTheme="majorHAnsi"/>
          <w:b/>
          <w:sz w:val="22"/>
          <w:szCs w:val="22"/>
        </w:rPr>
        <w:t>Light-driven electron transfer in a modular assembly of a ruthenium(II) polypyridine sensitiser and a manganese(II) terpyridine unit separated by a redox active linkage. DFT analysis</w:t>
      </w:r>
      <w:r w:rsidRPr="005F6C03">
        <w:rPr>
          <w:rFonts w:asciiTheme="majorHAnsi" w:hAnsiTheme="majorHAnsi"/>
          <w:sz w:val="22"/>
          <w:szCs w:val="22"/>
        </w:rPr>
        <w:t xml:space="preserve">. </w:t>
      </w:r>
      <w:r w:rsidRPr="005F6C03">
        <w:rPr>
          <w:rFonts w:asciiTheme="majorHAnsi" w:hAnsiTheme="majorHAnsi"/>
          <w:i/>
          <w:sz w:val="22"/>
          <w:szCs w:val="22"/>
        </w:rPr>
        <w:t xml:space="preserve">Comptes Rendus Chimie </w:t>
      </w:r>
      <w:r w:rsidR="001F6C99">
        <w:rPr>
          <w:rFonts w:asciiTheme="majorHAnsi" w:hAnsiTheme="majorHAnsi"/>
          <w:b/>
          <w:sz w:val="22"/>
          <w:szCs w:val="22"/>
        </w:rPr>
        <w:t xml:space="preserve">2017, </w:t>
      </w:r>
      <w:r w:rsidR="001F6C99" w:rsidRPr="001F6C99">
        <w:rPr>
          <w:rFonts w:asciiTheme="majorHAnsi" w:hAnsiTheme="majorHAnsi"/>
          <w:sz w:val="22"/>
          <w:szCs w:val="22"/>
        </w:rPr>
        <w:t>20(3), 323-332</w:t>
      </w:r>
      <w:r w:rsidRPr="001F6C99">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33</w:t>
      </w:r>
      <w:r w:rsidRPr="005F6C03">
        <w:rPr>
          <w:rFonts w:asciiTheme="majorHAnsi" w:hAnsiTheme="majorHAnsi"/>
          <w:sz w:val="22"/>
          <w:szCs w:val="22"/>
        </w:rPr>
        <w:t>.</w:t>
      </w:r>
      <w:r w:rsidRPr="005F6C03">
        <w:rPr>
          <w:rFonts w:asciiTheme="majorHAnsi" w:hAnsiTheme="majorHAnsi"/>
          <w:sz w:val="22"/>
          <w:szCs w:val="22"/>
        </w:rPr>
        <w:tab/>
        <w:t xml:space="preserve">Plegaria, J. S.; Herrero, C.; Quaranta, A.; Pecoraro, V. L., </w:t>
      </w:r>
      <w:r w:rsidRPr="005F6C03">
        <w:rPr>
          <w:rFonts w:asciiTheme="majorHAnsi" w:hAnsiTheme="majorHAnsi"/>
          <w:b/>
          <w:sz w:val="22"/>
          <w:szCs w:val="22"/>
        </w:rPr>
        <w:t>Electron transfer activity of a de novo designed copper center in a three-helix bundle fold</w:t>
      </w:r>
      <w:r w:rsidRPr="005F6C03">
        <w:rPr>
          <w:rFonts w:asciiTheme="majorHAnsi" w:hAnsiTheme="majorHAnsi"/>
          <w:sz w:val="22"/>
          <w:szCs w:val="22"/>
        </w:rPr>
        <w:t xml:space="preserve">. </w:t>
      </w:r>
      <w:r w:rsidRPr="005F6C03">
        <w:rPr>
          <w:rFonts w:asciiTheme="majorHAnsi" w:hAnsiTheme="majorHAnsi"/>
          <w:i/>
          <w:sz w:val="22"/>
          <w:szCs w:val="22"/>
        </w:rPr>
        <w:t xml:space="preserve">Biochimica Et Biophysica Acta-Bioenergetics </w:t>
      </w:r>
      <w:r w:rsidRPr="005F6C03">
        <w:rPr>
          <w:rFonts w:asciiTheme="majorHAnsi" w:hAnsiTheme="majorHAnsi"/>
          <w:b/>
          <w:sz w:val="22"/>
          <w:szCs w:val="22"/>
        </w:rPr>
        <w:t>2016,</w:t>
      </w:r>
      <w:r w:rsidRPr="005F6C03">
        <w:rPr>
          <w:rFonts w:asciiTheme="majorHAnsi" w:hAnsiTheme="majorHAnsi"/>
          <w:sz w:val="22"/>
          <w:szCs w:val="22"/>
        </w:rPr>
        <w:t xml:space="preserve"> </w:t>
      </w:r>
      <w:r w:rsidRPr="005F6C03">
        <w:rPr>
          <w:rFonts w:asciiTheme="majorHAnsi" w:hAnsiTheme="majorHAnsi"/>
          <w:i/>
          <w:sz w:val="22"/>
          <w:szCs w:val="22"/>
        </w:rPr>
        <w:t>1857</w:t>
      </w:r>
      <w:r w:rsidRPr="005F6C03">
        <w:rPr>
          <w:rFonts w:asciiTheme="majorHAnsi" w:hAnsiTheme="majorHAnsi"/>
          <w:sz w:val="22"/>
          <w:szCs w:val="22"/>
        </w:rPr>
        <w:t xml:space="preserve"> (5), 522-530.</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32</w:t>
      </w:r>
      <w:r w:rsidRPr="005F6C03">
        <w:rPr>
          <w:rFonts w:asciiTheme="majorHAnsi" w:hAnsiTheme="majorHAnsi"/>
          <w:sz w:val="22"/>
          <w:szCs w:val="22"/>
        </w:rPr>
        <w:t>.</w:t>
      </w:r>
      <w:r w:rsidRPr="005F6C03">
        <w:rPr>
          <w:rFonts w:asciiTheme="majorHAnsi" w:hAnsiTheme="majorHAnsi"/>
          <w:sz w:val="22"/>
          <w:szCs w:val="22"/>
        </w:rPr>
        <w:tab/>
        <w:t xml:space="preserve">Oliveira, R.; Zouari, W.; Herrero, C.; Banse, F.; Schöllhorn, B.; Fave, C.; Anxolabéhère-Mallart, E., </w:t>
      </w:r>
      <w:r w:rsidRPr="005F6C03">
        <w:rPr>
          <w:rFonts w:asciiTheme="majorHAnsi" w:hAnsiTheme="majorHAnsi"/>
          <w:b/>
          <w:sz w:val="22"/>
          <w:szCs w:val="22"/>
        </w:rPr>
        <w:t>Characterization and Subsequent Reactivity of an Fe-Peroxo Porphyrin Generated by Electrochemical Reductive Activation of O2</w:t>
      </w:r>
      <w:r w:rsidRPr="005F6C03">
        <w:rPr>
          <w:rFonts w:asciiTheme="majorHAnsi" w:hAnsiTheme="majorHAnsi"/>
          <w:sz w:val="22"/>
          <w:szCs w:val="22"/>
        </w:rPr>
        <w:t xml:space="preserve">. </w:t>
      </w:r>
      <w:r w:rsidRPr="005F6C03">
        <w:rPr>
          <w:rFonts w:asciiTheme="majorHAnsi" w:hAnsiTheme="majorHAnsi"/>
          <w:i/>
          <w:sz w:val="22"/>
          <w:szCs w:val="22"/>
        </w:rPr>
        <w:t xml:space="preserve">Inorganic Chemistry </w:t>
      </w:r>
      <w:r w:rsidRPr="005F6C03">
        <w:rPr>
          <w:rFonts w:asciiTheme="majorHAnsi" w:hAnsiTheme="majorHAnsi"/>
          <w:b/>
          <w:sz w:val="22"/>
          <w:szCs w:val="22"/>
        </w:rPr>
        <w:t>2016</w:t>
      </w:r>
      <w:r w:rsidR="001F6C99">
        <w:rPr>
          <w:rFonts w:asciiTheme="majorHAnsi" w:hAnsiTheme="majorHAnsi"/>
          <w:b/>
          <w:sz w:val="22"/>
          <w:szCs w:val="22"/>
        </w:rPr>
        <w:t xml:space="preserve">, </w:t>
      </w:r>
      <w:r w:rsidR="001F6C99" w:rsidRPr="001F6C99">
        <w:rPr>
          <w:rFonts w:asciiTheme="majorHAnsi" w:hAnsiTheme="majorHAnsi"/>
          <w:sz w:val="22"/>
          <w:szCs w:val="22"/>
        </w:rPr>
        <w:t>55</w:t>
      </w:r>
      <w:r w:rsidR="001F6C99">
        <w:rPr>
          <w:rFonts w:asciiTheme="majorHAnsi" w:hAnsiTheme="majorHAnsi"/>
          <w:sz w:val="22"/>
          <w:szCs w:val="22"/>
        </w:rPr>
        <w:t xml:space="preserve"> </w:t>
      </w:r>
      <w:r w:rsidR="001F6C99" w:rsidRPr="001F6C99">
        <w:rPr>
          <w:rFonts w:asciiTheme="majorHAnsi" w:hAnsiTheme="majorHAnsi"/>
          <w:sz w:val="22"/>
          <w:szCs w:val="22"/>
        </w:rPr>
        <w:t>(23),12204-12210</w:t>
      </w:r>
      <w:r w:rsidRPr="001F6C99">
        <w:rPr>
          <w:rFonts w:asciiTheme="majorHAnsi" w:hAnsiTheme="majorHAnsi"/>
          <w:sz w:val="22"/>
          <w:szCs w:val="22"/>
        </w:rPr>
        <w:t>.</w:t>
      </w:r>
    </w:p>
    <w:p w:rsidR="005F6C03" w:rsidRPr="005F6C03" w:rsidRDefault="005F6C03" w:rsidP="005F6C03">
      <w:pPr>
        <w:pStyle w:val="EndNoteBibliography"/>
        <w:rPr>
          <w:rFonts w:asciiTheme="majorHAnsi" w:hAnsiTheme="majorHAnsi"/>
          <w:sz w:val="22"/>
          <w:szCs w:val="22"/>
        </w:rPr>
      </w:pPr>
    </w:p>
    <w:p w:rsid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31</w:t>
      </w:r>
      <w:r w:rsidRPr="005F6C03">
        <w:rPr>
          <w:rFonts w:asciiTheme="majorHAnsi" w:hAnsiTheme="majorHAnsi"/>
          <w:sz w:val="22"/>
          <w:szCs w:val="22"/>
        </w:rPr>
        <w:t>.</w:t>
      </w:r>
      <w:r w:rsidRPr="005F6C03">
        <w:rPr>
          <w:rFonts w:asciiTheme="majorHAnsi" w:hAnsiTheme="majorHAnsi"/>
          <w:sz w:val="22"/>
          <w:szCs w:val="22"/>
        </w:rPr>
        <w:tab/>
        <w:t xml:space="preserve">Herrero, C.; Quaranta, A.; Ricoux, R.; Trehoux, A.; Mahammed, A.; Gross, Z.; Banse, F.; Mahy, J. P., </w:t>
      </w:r>
      <w:r w:rsidRPr="005F6C03">
        <w:rPr>
          <w:rFonts w:asciiTheme="majorHAnsi" w:hAnsiTheme="majorHAnsi"/>
          <w:b/>
          <w:sz w:val="22"/>
          <w:szCs w:val="22"/>
        </w:rPr>
        <w:t>Oxidation catalysis via visible-light water activation of a Ru(bpy)(3) (2+) chromophore BSA-metallocorrole couple</w:t>
      </w:r>
      <w:r w:rsidRPr="005F6C03">
        <w:rPr>
          <w:rFonts w:asciiTheme="majorHAnsi" w:hAnsiTheme="majorHAnsi"/>
          <w:sz w:val="22"/>
          <w:szCs w:val="22"/>
        </w:rPr>
        <w:t xml:space="preserve">. </w:t>
      </w:r>
      <w:r w:rsidRPr="005F6C03">
        <w:rPr>
          <w:rFonts w:asciiTheme="majorHAnsi" w:hAnsiTheme="majorHAnsi"/>
          <w:i/>
          <w:sz w:val="22"/>
          <w:szCs w:val="22"/>
        </w:rPr>
        <w:t xml:space="preserve">Dalton Transactions </w:t>
      </w:r>
      <w:r w:rsidRPr="005F6C03">
        <w:rPr>
          <w:rFonts w:asciiTheme="majorHAnsi" w:hAnsiTheme="majorHAnsi"/>
          <w:b/>
          <w:sz w:val="22"/>
          <w:szCs w:val="22"/>
        </w:rPr>
        <w:t>2016,</w:t>
      </w:r>
      <w:r w:rsidRPr="005F6C03">
        <w:rPr>
          <w:rFonts w:asciiTheme="majorHAnsi" w:hAnsiTheme="majorHAnsi"/>
          <w:sz w:val="22"/>
          <w:szCs w:val="22"/>
        </w:rPr>
        <w:t xml:space="preserve"> </w:t>
      </w:r>
      <w:r w:rsidRPr="005F6C03">
        <w:rPr>
          <w:rFonts w:asciiTheme="majorHAnsi" w:hAnsiTheme="majorHAnsi"/>
          <w:i/>
          <w:sz w:val="22"/>
          <w:szCs w:val="22"/>
        </w:rPr>
        <w:t>45</w:t>
      </w:r>
      <w:r w:rsidRPr="005F6C03">
        <w:rPr>
          <w:rFonts w:asciiTheme="majorHAnsi" w:hAnsiTheme="majorHAnsi"/>
          <w:sz w:val="22"/>
          <w:szCs w:val="22"/>
        </w:rPr>
        <w:t xml:space="preserve"> (2), 706-710.</w:t>
      </w:r>
    </w:p>
    <w:p w:rsidR="005F6C03" w:rsidRPr="005F6C03" w:rsidRDefault="005F6C03" w:rsidP="005F6C03">
      <w:pPr>
        <w:pStyle w:val="EndNoteBibliography"/>
        <w:rPr>
          <w:rFonts w:asciiTheme="majorHAnsi" w:hAnsiTheme="majorHAnsi"/>
          <w:sz w:val="22"/>
          <w:szCs w:val="22"/>
        </w:rPr>
      </w:pPr>
    </w:p>
    <w:p w:rsidR="0094791D" w:rsidRDefault="005F6C03" w:rsidP="005F6C03">
      <w:pPr>
        <w:pStyle w:val="EndNoteBibliography"/>
        <w:rPr>
          <w:rFonts w:asciiTheme="majorHAnsi" w:hAnsiTheme="majorHAnsi"/>
          <w:sz w:val="22"/>
          <w:szCs w:val="22"/>
        </w:rPr>
      </w:pPr>
      <w:r w:rsidRPr="005F6C03">
        <w:rPr>
          <w:rFonts w:asciiTheme="majorHAnsi" w:hAnsiTheme="majorHAnsi"/>
          <w:b/>
          <w:sz w:val="22"/>
          <w:szCs w:val="22"/>
        </w:rPr>
        <w:t>30</w:t>
      </w:r>
      <w:r w:rsidRPr="005F6C03">
        <w:rPr>
          <w:rFonts w:asciiTheme="majorHAnsi" w:hAnsiTheme="majorHAnsi"/>
          <w:sz w:val="22"/>
          <w:szCs w:val="22"/>
        </w:rPr>
        <w:t>.</w:t>
      </w:r>
      <w:r w:rsidRPr="005F6C03">
        <w:rPr>
          <w:rFonts w:asciiTheme="majorHAnsi" w:hAnsiTheme="majorHAnsi"/>
          <w:sz w:val="22"/>
          <w:szCs w:val="22"/>
        </w:rPr>
        <w:tab/>
        <w:t xml:space="preserve">Herrero, C.; Nguyen-Thi, N.; Hammerer, F.; Banse, F.; Gagné, D.; Doucet, N.; Mahy, J.-P.; Ricoux, R., </w:t>
      </w:r>
      <w:r w:rsidRPr="005F6C03">
        <w:rPr>
          <w:rFonts w:asciiTheme="majorHAnsi" w:hAnsiTheme="majorHAnsi"/>
          <w:b/>
          <w:sz w:val="22"/>
          <w:szCs w:val="22"/>
        </w:rPr>
        <w:t>Photoassisted Oxidation of Sulfides Catalyzed by Artificial Metalloenzymes Using Water as an Oxygen Source</w:t>
      </w:r>
      <w:r w:rsidRPr="005F6C03">
        <w:rPr>
          <w:rFonts w:asciiTheme="majorHAnsi" w:hAnsiTheme="majorHAnsi"/>
          <w:sz w:val="22"/>
          <w:szCs w:val="22"/>
        </w:rPr>
        <w:t xml:space="preserve">. </w:t>
      </w:r>
      <w:r w:rsidRPr="005F6C03">
        <w:rPr>
          <w:rFonts w:asciiTheme="majorHAnsi" w:hAnsiTheme="majorHAnsi"/>
          <w:i/>
          <w:sz w:val="22"/>
          <w:szCs w:val="22"/>
        </w:rPr>
        <w:t xml:space="preserve">Catalysts </w:t>
      </w:r>
      <w:r w:rsidRPr="005F6C03">
        <w:rPr>
          <w:rFonts w:asciiTheme="majorHAnsi" w:hAnsiTheme="majorHAnsi"/>
          <w:b/>
          <w:sz w:val="22"/>
          <w:szCs w:val="22"/>
        </w:rPr>
        <w:t>2016,</w:t>
      </w:r>
      <w:r w:rsidRPr="005F6C03">
        <w:rPr>
          <w:rFonts w:asciiTheme="majorHAnsi" w:hAnsiTheme="majorHAnsi"/>
          <w:sz w:val="22"/>
          <w:szCs w:val="22"/>
        </w:rPr>
        <w:t xml:space="preserve"> </w:t>
      </w:r>
      <w:r w:rsidRPr="005F6C03">
        <w:rPr>
          <w:rFonts w:asciiTheme="majorHAnsi" w:hAnsiTheme="majorHAnsi"/>
          <w:i/>
          <w:sz w:val="22"/>
          <w:szCs w:val="22"/>
        </w:rPr>
        <w:t>6</w:t>
      </w:r>
      <w:r w:rsidRPr="005F6C03">
        <w:rPr>
          <w:rFonts w:asciiTheme="majorHAnsi" w:hAnsiTheme="majorHAnsi"/>
          <w:sz w:val="22"/>
          <w:szCs w:val="22"/>
        </w:rPr>
        <w:t xml:space="preserve"> (12), 202.</w:t>
      </w:r>
    </w:p>
    <w:p w:rsidR="005F6C03" w:rsidRPr="005F6C03" w:rsidRDefault="005F6C03" w:rsidP="005F6C03">
      <w:pPr>
        <w:pStyle w:val="EndNoteBibliography"/>
        <w:rPr>
          <w:rFonts w:asciiTheme="majorHAnsi" w:hAnsiTheme="majorHAnsi"/>
          <w:sz w:val="22"/>
          <w:szCs w:val="22"/>
        </w:rPr>
      </w:pPr>
      <w:r w:rsidRPr="005F6C03">
        <w:rPr>
          <w:rFonts w:asciiTheme="majorHAnsi" w:hAnsiTheme="majorHAnsi"/>
          <w:b/>
          <w:sz w:val="22"/>
          <w:szCs w:val="22"/>
        </w:rPr>
        <w:t>29</w:t>
      </w:r>
      <w:r w:rsidRPr="005F6C03">
        <w:rPr>
          <w:rFonts w:asciiTheme="majorHAnsi" w:hAnsiTheme="majorHAnsi"/>
          <w:sz w:val="22"/>
          <w:szCs w:val="22"/>
        </w:rPr>
        <w:t>.</w:t>
      </w:r>
      <w:r w:rsidRPr="005F6C03">
        <w:rPr>
          <w:rFonts w:asciiTheme="majorHAnsi" w:hAnsiTheme="majorHAnsi"/>
          <w:sz w:val="22"/>
          <w:szCs w:val="22"/>
        </w:rPr>
        <w:tab/>
        <w:t xml:space="preserve">Cheaib, K.; Roux, Y.; Herrero, C.; Trehoux, A.; Avenier, F.; Mahy, J.-P., </w:t>
      </w:r>
      <w:r w:rsidRPr="005F6C03">
        <w:rPr>
          <w:rFonts w:asciiTheme="majorHAnsi" w:hAnsiTheme="majorHAnsi"/>
          <w:b/>
          <w:sz w:val="22"/>
          <w:szCs w:val="22"/>
        </w:rPr>
        <w:t>Reduction of a Tris(picolyl)amine Copper(II) Complex by an Polymeric Flavo-Reductase model in Water</w:t>
      </w:r>
      <w:r w:rsidRPr="005F6C03">
        <w:rPr>
          <w:rFonts w:asciiTheme="majorHAnsi" w:hAnsiTheme="majorHAnsi"/>
          <w:sz w:val="22"/>
          <w:szCs w:val="22"/>
        </w:rPr>
        <w:t xml:space="preserve">. </w:t>
      </w:r>
      <w:r w:rsidRPr="005F6C03">
        <w:rPr>
          <w:rFonts w:asciiTheme="majorHAnsi" w:hAnsiTheme="majorHAnsi"/>
          <w:i/>
          <w:sz w:val="22"/>
          <w:szCs w:val="22"/>
        </w:rPr>
        <w:t xml:space="preserve">Dalton Transactions </w:t>
      </w:r>
      <w:r w:rsidRPr="005F6C03">
        <w:rPr>
          <w:rFonts w:asciiTheme="majorHAnsi" w:hAnsiTheme="majorHAnsi"/>
          <w:b/>
          <w:sz w:val="22"/>
          <w:szCs w:val="22"/>
        </w:rPr>
        <w:t>2016</w:t>
      </w:r>
      <w:r w:rsidR="0078250B">
        <w:rPr>
          <w:rFonts w:asciiTheme="majorHAnsi" w:hAnsiTheme="majorHAnsi"/>
          <w:b/>
          <w:sz w:val="22"/>
          <w:szCs w:val="22"/>
        </w:rPr>
        <w:t xml:space="preserve">, </w:t>
      </w:r>
      <w:r w:rsidR="0078250B" w:rsidRPr="0078250B">
        <w:rPr>
          <w:rFonts w:asciiTheme="majorHAnsi" w:hAnsiTheme="majorHAnsi"/>
          <w:sz w:val="22"/>
          <w:szCs w:val="22"/>
        </w:rPr>
        <w:t>45 (45), 18098-18101</w:t>
      </w:r>
      <w:r w:rsidRPr="005F6C03">
        <w:rPr>
          <w:rFonts w:asciiTheme="majorHAnsi" w:hAnsiTheme="majorHAnsi"/>
          <w:sz w:val="22"/>
          <w:szCs w:val="22"/>
        </w:rPr>
        <w:t>.</w:t>
      </w:r>
    </w:p>
    <w:p w:rsidR="005F6C03" w:rsidRPr="005B49BE" w:rsidRDefault="005F6C03" w:rsidP="00783567">
      <w:pPr>
        <w:autoSpaceDE w:val="0"/>
        <w:autoSpaceDN w:val="0"/>
        <w:adjustRightInd w:val="0"/>
        <w:jc w:val="both"/>
        <w:rPr>
          <w:rFonts w:asciiTheme="majorHAnsi" w:hAnsiTheme="majorHAnsi" w:cs="Times New Roman"/>
          <w:b/>
          <w:sz w:val="22"/>
          <w:szCs w:val="22"/>
          <w:u w:val="single"/>
        </w:rPr>
      </w:pPr>
    </w:p>
    <w:p w:rsidR="00C649C3" w:rsidRDefault="005F6C03" w:rsidP="00C649C3">
      <w:pPr>
        <w:jc w:val="both"/>
        <w:outlineLvl w:val="1"/>
        <w:rPr>
          <w:rFonts w:asciiTheme="majorHAnsi" w:hAnsiTheme="majorHAnsi" w:cstheme="majorHAnsi"/>
          <w:sz w:val="22"/>
          <w:szCs w:val="22"/>
        </w:rPr>
      </w:pPr>
      <w:r>
        <w:rPr>
          <w:rFonts w:asciiTheme="majorHAnsi" w:hAnsiTheme="majorHAnsi" w:cstheme="majorHAnsi"/>
          <w:b/>
          <w:sz w:val="22"/>
          <w:szCs w:val="22"/>
        </w:rPr>
        <w:t>28</w:t>
      </w:r>
      <w:r w:rsidR="009E0554">
        <w:rPr>
          <w:rFonts w:asciiTheme="majorHAnsi" w:hAnsiTheme="majorHAnsi" w:cstheme="majorHAnsi"/>
          <w:b/>
          <w:sz w:val="22"/>
          <w:szCs w:val="22"/>
        </w:rPr>
        <w:t>. Synergistic “ping-pong energy transfer for efficient light activation in a chromophore-</w:t>
      </w:r>
      <w:proofErr w:type="spellStart"/>
      <w:r w:rsidR="009E0554">
        <w:rPr>
          <w:rFonts w:asciiTheme="majorHAnsi" w:hAnsiTheme="majorHAnsi" w:cstheme="majorHAnsi"/>
          <w:b/>
          <w:sz w:val="22"/>
          <w:szCs w:val="22"/>
        </w:rPr>
        <w:t>caralyst</w:t>
      </w:r>
      <w:proofErr w:type="spellEnd"/>
      <w:r w:rsidR="009E0554">
        <w:rPr>
          <w:rFonts w:asciiTheme="majorHAnsi" w:hAnsiTheme="majorHAnsi" w:cstheme="majorHAnsi"/>
          <w:b/>
          <w:sz w:val="22"/>
          <w:szCs w:val="22"/>
        </w:rPr>
        <w:t xml:space="preserve"> dyad”</w:t>
      </w:r>
      <w:r w:rsidR="00C649C3">
        <w:rPr>
          <w:rFonts w:asciiTheme="majorHAnsi" w:hAnsiTheme="majorHAnsi" w:cstheme="majorHAnsi"/>
          <w:b/>
          <w:sz w:val="22"/>
          <w:szCs w:val="22"/>
        </w:rPr>
        <w:t xml:space="preserve">. </w:t>
      </w:r>
      <w:proofErr w:type="spellStart"/>
      <w:r w:rsidR="00C649C3" w:rsidRPr="001E5DCF">
        <w:rPr>
          <w:rFonts w:asciiTheme="majorHAnsi" w:hAnsiTheme="majorHAnsi" w:cstheme="majorHAnsi"/>
          <w:sz w:val="22"/>
          <w:szCs w:val="22"/>
        </w:rPr>
        <w:t>Annamaria</w:t>
      </w:r>
      <w:proofErr w:type="spellEnd"/>
      <w:r w:rsidR="00C649C3" w:rsidRPr="001E5DCF">
        <w:rPr>
          <w:rFonts w:asciiTheme="majorHAnsi" w:hAnsiTheme="majorHAnsi" w:cstheme="majorHAnsi"/>
          <w:sz w:val="22"/>
          <w:szCs w:val="22"/>
        </w:rPr>
        <w:t xml:space="preserve"> </w:t>
      </w:r>
      <w:proofErr w:type="spellStart"/>
      <w:r w:rsidR="00C649C3" w:rsidRPr="001E5DCF">
        <w:rPr>
          <w:rFonts w:asciiTheme="majorHAnsi" w:hAnsiTheme="majorHAnsi" w:cstheme="majorHAnsi"/>
          <w:sz w:val="22"/>
          <w:szCs w:val="22"/>
        </w:rPr>
        <w:t>Quaranta</w:t>
      </w:r>
      <w:proofErr w:type="spellEnd"/>
      <w:r w:rsidR="00C649C3" w:rsidRPr="001E5DCF">
        <w:rPr>
          <w:rFonts w:asciiTheme="majorHAnsi" w:hAnsiTheme="majorHAnsi" w:cstheme="majorHAnsi"/>
          <w:sz w:val="22"/>
          <w:szCs w:val="22"/>
        </w:rPr>
        <w:t xml:space="preserve">, Georgios </w:t>
      </w:r>
      <w:proofErr w:type="spellStart"/>
      <w:r w:rsidR="00C649C3" w:rsidRPr="001E5DCF">
        <w:rPr>
          <w:rFonts w:asciiTheme="majorHAnsi" w:hAnsiTheme="majorHAnsi" w:cstheme="majorHAnsi"/>
          <w:sz w:val="22"/>
          <w:szCs w:val="22"/>
        </w:rPr>
        <w:t>Ch</w:t>
      </w:r>
      <w:r w:rsidR="009E0554">
        <w:rPr>
          <w:rFonts w:asciiTheme="majorHAnsi" w:hAnsiTheme="majorHAnsi" w:cstheme="majorHAnsi"/>
          <w:sz w:val="22"/>
          <w:szCs w:val="22"/>
        </w:rPr>
        <w:t>a</w:t>
      </w:r>
      <w:r w:rsidR="00C649C3" w:rsidRPr="001E5DCF">
        <w:rPr>
          <w:rFonts w:asciiTheme="majorHAnsi" w:hAnsiTheme="majorHAnsi" w:cstheme="majorHAnsi"/>
          <w:sz w:val="22"/>
          <w:szCs w:val="22"/>
        </w:rPr>
        <w:t>ralambidis</w:t>
      </w:r>
      <w:proofErr w:type="spellEnd"/>
      <w:r w:rsidR="00C649C3" w:rsidRPr="001E5DCF">
        <w:rPr>
          <w:rFonts w:asciiTheme="majorHAnsi" w:hAnsiTheme="majorHAnsi" w:cstheme="majorHAnsi"/>
          <w:sz w:val="22"/>
          <w:szCs w:val="22"/>
        </w:rPr>
        <w:t xml:space="preserve">, Christian Herrero, Sofia </w:t>
      </w:r>
      <w:proofErr w:type="spellStart"/>
      <w:r w:rsidR="00C649C3" w:rsidRPr="001E5DCF">
        <w:rPr>
          <w:rFonts w:asciiTheme="majorHAnsi" w:hAnsiTheme="majorHAnsi" w:cstheme="majorHAnsi"/>
          <w:sz w:val="22"/>
          <w:szCs w:val="22"/>
        </w:rPr>
        <w:t>Margiola</w:t>
      </w:r>
      <w:proofErr w:type="spellEnd"/>
      <w:r w:rsidR="00C649C3" w:rsidRPr="001E5DCF">
        <w:rPr>
          <w:rFonts w:asciiTheme="majorHAnsi" w:hAnsiTheme="majorHAnsi" w:cstheme="majorHAnsi"/>
          <w:sz w:val="22"/>
          <w:szCs w:val="22"/>
        </w:rPr>
        <w:t xml:space="preserve">, Winfried </w:t>
      </w:r>
      <w:proofErr w:type="spellStart"/>
      <w:r w:rsidR="00C649C3" w:rsidRPr="001E5DCF">
        <w:rPr>
          <w:rFonts w:asciiTheme="majorHAnsi" w:hAnsiTheme="majorHAnsi" w:cstheme="majorHAnsi"/>
          <w:sz w:val="22"/>
          <w:szCs w:val="22"/>
        </w:rPr>
        <w:t>Leibl</w:t>
      </w:r>
      <w:proofErr w:type="spellEnd"/>
      <w:r w:rsidR="00C649C3" w:rsidRPr="001E5DCF">
        <w:rPr>
          <w:rFonts w:asciiTheme="majorHAnsi" w:hAnsiTheme="majorHAnsi" w:cstheme="majorHAnsi"/>
          <w:sz w:val="22"/>
          <w:szCs w:val="22"/>
        </w:rPr>
        <w:t xml:space="preserve">, Ally </w:t>
      </w:r>
      <w:proofErr w:type="spellStart"/>
      <w:r w:rsidR="00C649C3" w:rsidRPr="001E5DCF">
        <w:rPr>
          <w:rFonts w:asciiTheme="majorHAnsi" w:hAnsiTheme="majorHAnsi" w:cstheme="majorHAnsi"/>
          <w:sz w:val="22"/>
          <w:szCs w:val="22"/>
        </w:rPr>
        <w:t>Aukauloo</w:t>
      </w:r>
      <w:proofErr w:type="spellEnd"/>
      <w:r w:rsidR="00C649C3" w:rsidRPr="001E5DCF">
        <w:rPr>
          <w:rFonts w:asciiTheme="majorHAnsi" w:hAnsiTheme="majorHAnsi" w:cstheme="majorHAnsi"/>
          <w:sz w:val="22"/>
          <w:szCs w:val="22"/>
        </w:rPr>
        <w:t xml:space="preserve">,  </w:t>
      </w:r>
      <w:proofErr w:type="spellStart"/>
      <w:r w:rsidR="00C649C3" w:rsidRPr="001E5DCF">
        <w:rPr>
          <w:rFonts w:asciiTheme="majorHAnsi" w:hAnsiTheme="majorHAnsi" w:cstheme="majorHAnsi"/>
          <w:sz w:val="22"/>
          <w:szCs w:val="22"/>
        </w:rPr>
        <w:t>Athanassios</w:t>
      </w:r>
      <w:proofErr w:type="spellEnd"/>
      <w:r w:rsidR="00C649C3" w:rsidRPr="001E5DCF">
        <w:rPr>
          <w:rFonts w:asciiTheme="majorHAnsi" w:hAnsiTheme="majorHAnsi" w:cstheme="majorHAnsi"/>
          <w:sz w:val="22"/>
          <w:szCs w:val="22"/>
        </w:rPr>
        <w:t xml:space="preserve"> </w:t>
      </w:r>
      <w:proofErr w:type="spellStart"/>
      <w:r w:rsidR="00C649C3" w:rsidRPr="001E5DCF">
        <w:rPr>
          <w:rFonts w:asciiTheme="majorHAnsi" w:hAnsiTheme="majorHAnsi" w:cstheme="majorHAnsi"/>
          <w:sz w:val="22"/>
          <w:szCs w:val="22"/>
        </w:rPr>
        <w:t>Coutsolelos</w:t>
      </w:r>
      <w:proofErr w:type="spellEnd"/>
      <w:r w:rsidR="00C649C3" w:rsidRPr="001E5DCF">
        <w:rPr>
          <w:rFonts w:asciiTheme="majorHAnsi" w:hAnsiTheme="majorHAnsi" w:cstheme="majorHAnsi"/>
          <w:sz w:val="22"/>
          <w:szCs w:val="22"/>
        </w:rPr>
        <w:t>.</w:t>
      </w:r>
      <w:r w:rsidR="00EE02C2" w:rsidRPr="00EE02C2">
        <w:rPr>
          <w:rFonts w:asciiTheme="majorHAnsi" w:hAnsiTheme="majorHAnsi" w:cs="Helvetica"/>
          <w:color w:val="000000"/>
          <w:sz w:val="22"/>
          <w:szCs w:val="22"/>
          <w:shd w:val="clear" w:color="auto" w:fill="FFFFFF"/>
        </w:rPr>
        <w:t xml:space="preserve"> </w:t>
      </w:r>
      <w:r w:rsidR="00EE02C2" w:rsidRPr="00EE02C2">
        <w:rPr>
          <w:rFonts w:asciiTheme="majorHAnsi" w:hAnsiTheme="majorHAnsi" w:cs="Helvetica"/>
          <w:i/>
          <w:color w:val="000000"/>
          <w:sz w:val="22"/>
          <w:szCs w:val="22"/>
          <w:shd w:val="clear" w:color="auto" w:fill="FFFFFF"/>
        </w:rPr>
        <w:t>Physical Chemistry Chemical Physics</w:t>
      </w:r>
      <w:r w:rsidR="009E0554">
        <w:rPr>
          <w:rFonts w:asciiTheme="majorHAnsi" w:hAnsiTheme="majorHAnsi" w:cstheme="majorHAnsi"/>
          <w:i/>
          <w:sz w:val="22"/>
          <w:szCs w:val="22"/>
        </w:rPr>
        <w:t xml:space="preserve"> </w:t>
      </w:r>
      <w:r w:rsidR="009E0554" w:rsidRPr="009E0554">
        <w:rPr>
          <w:rFonts w:asciiTheme="majorHAnsi" w:hAnsiTheme="majorHAnsi" w:cstheme="majorHAnsi"/>
          <w:b/>
          <w:sz w:val="22"/>
          <w:szCs w:val="22"/>
        </w:rPr>
        <w:t>2015</w:t>
      </w:r>
      <w:r w:rsidR="009E0554" w:rsidRPr="009E0554">
        <w:rPr>
          <w:rFonts w:asciiTheme="majorHAnsi" w:hAnsiTheme="majorHAnsi" w:cstheme="majorHAnsi"/>
          <w:sz w:val="22"/>
          <w:szCs w:val="22"/>
        </w:rPr>
        <w:t>, 17 (37), 24166-24172</w:t>
      </w:r>
      <w:r w:rsidR="00C649C3" w:rsidRPr="009E0554">
        <w:rPr>
          <w:rFonts w:asciiTheme="majorHAnsi" w:hAnsiTheme="majorHAnsi" w:cstheme="majorHAnsi"/>
          <w:sz w:val="22"/>
          <w:szCs w:val="22"/>
        </w:rPr>
        <w:t>.</w:t>
      </w:r>
    </w:p>
    <w:p w:rsidR="001E5DCF" w:rsidRDefault="001E5DCF" w:rsidP="00C649C3">
      <w:pPr>
        <w:jc w:val="both"/>
        <w:outlineLvl w:val="1"/>
        <w:rPr>
          <w:rFonts w:asciiTheme="majorHAnsi" w:hAnsiTheme="majorHAnsi" w:cstheme="majorHAnsi"/>
          <w:b/>
          <w:sz w:val="22"/>
          <w:szCs w:val="22"/>
        </w:rPr>
      </w:pPr>
    </w:p>
    <w:p w:rsidR="00606857" w:rsidRPr="002E24C4" w:rsidRDefault="005F6C03" w:rsidP="00606857">
      <w:pPr>
        <w:jc w:val="both"/>
        <w:outlineLvl w:val="1"/>
        <w:rPr>
          <w:rFonts w:asciiTheme="majorHAnsi" w:hAnsiTheme="majorHAnsi" w:cstheme="majorHAnsi"/>
          <w:sz w:val="22"/>
          <w:szCs w:val="22"/>
        </w:rPr>
      </w:pPr>
      <w:r>
        <w:rPr>
          <w:rFonts w:asciiTheme="majorHAnsi" w:hAnsiTheme="majorHAnsi" w:cstheme="majorHAnsi"/>
          <w:b/>
          <w:sz w:val="22"/>
          <w:szCs w:val="22"/>
        </w:rPr>
        <w:t>27</w:t>
      </w:r>
      <w:r w:rsidR="00606857" w:rsidRPr="00C649C3">
        <w:rPr>
          <w:rFonts w:asciiTheme="majorHAnsi" w:hAnsiTheme="majorHAnsi" w:cstheme="majorHAnsi"/>
          <w:b/>
          <w:sz w:val="22"/>
          <w:szCs w:val="22"/>
        </w:rPr>
        <w:t>.</w:t>
      </w:r>
      <w:r w:rsidR="00B97B99">
        <w:rPr>
          <w:rFonts w:asciiTheme="majorHAnsi" w:hAnsiTheme="majorHAnsi" w:cstheme="majorHAnsi"/>
          <w:b/>
          <w:sz w:val="22"/>
          <w:szCs w:val="22"/>
        </w:rPr>
        <w:t xml:space="preserve"> </w:t>
      </w:r>
      <w:r w:rsidR="00B97B99" w:rsidRPr="00B97B99">
        <w:rPr>
          <w:rFonts w:asciiTheme="majorHAnsi" w:hAnsiTheme="majorHAnsi" w:cstheme="majorHAnsi"/>
          <w:b/>
          <w:sz w:val="22"/>
          <w:szCs w:val="22"/>
        </w:rPr>
        <w:t xml:space="preserve">An artificial enzyme made by covalent grafting of an </w:t>
      </w:r>
      <w:proofErr w:type="spellStart"/>
      <w:r w:rsidR="00B97B99" w:rsidRPr="00B97B99">
        <w:rPr>
          <w:rFonts w:asciiTheme="majorHAnsi" w:hAnsiTheme="majorHAnsi" w:cstheme="majorHAnsi"/>
          <w:b/>
          <w:sz w:val="22"/>
          <w:szCs w:val="22"/>
        </w:rPr>
        <w:t>FeII</w:t>
      </w:r>
      <w:proofErr w:type="spellEnd"/>
      <w:r w:rsidR="00B97B99" w:rsidRPr="00B97B99">
        <w:rPr>
          <w:rFonts w:asciiTheme="majorHAnsi" w:hAnsiTheme="majorHAnsi" w:cstheme="majorHAnsi"/>
          <w:b/>
          <w:sz w:val="22"/>
          <w:szCs w:val="22"/>
        </w:rPr>
        <w:t xml:space="preserve"> complex in β-</w:t>
      </w:r>
      <w:proofErr w:type="spellStart"/>
      <w:proofErr w:type="gramStart"/>
      <w:r w:rsidR="00B97B99" w:rsidRPr="00B97B99">
        <w:rPr>
          <w:rFonts w:asciiTheme="majorHAnsi" w:hAnsiTheme="majorHAnsi" w:cstheme="majorHAnsi"/>
          <w:b/>
          <w:sz w:val="22"/>
          <w:szCs w:val="22"/>
        </w:rPr>
        <w:t>lactoglobulin</w:t>
      </w:r>
      <w:proofErr w:type="spellEnd"/>
      <w:r w:rsidR="00B97B99" w:rsidRPr="00B97B99">
        <w:rPr>
          <w:rFonts w:asciiTheme="majorHAnsi" w:hAnsiTheme="majorHAnsi" w:cstheme="majorHAnsi"/>
          <w:b/>
          <w:sz w:val="22"/>
          <w:szCs w:val="22"/>
        </w:rPr>
        <w:t xml:space="preserve"> :</w:t>
      </w:r>
      <w:proofErr w:type="gramEnd"/>
      <w:r w:rsidR="00B97B99" w:rsidRPr="00B97B99">
        <w:rPr>
          <w:rFonts w:asciiTheme="majorHAnsi" w:hAnsiTheme="majorHAnsi" w:cstheme="majorHAnsi"/>
          <w:b/>
          <w:sz w:val="22"/>
          <w:szCs w:val="22"/>
        </w:rPr>
        <w:t xml:space="preserve"> molecular chemistry, oxidation catalysis and reaction intermediate's monitoring in a protein</w:t>
      </w:r>
      <w:r w:rsidR="00B97B99">
        <w:rPr>
          <w:rFonts w:asciiTheme="majorHAnsi" w:hAnsiTheme="majorHAnsi" w:cstheme="majorHAnsi"/>
          <w:b/>
          <w:sz w:val="22"/>
          <w:szCs w:val="22"/>
        </w:rPr>
        <w:t xml:space="preserve">. </w:t>
      </w:r>
      <w:r w:rsidR="00B97B99" w:rsidRPr="00B97B99">
        <w:rPr>
          <w:rFonts w:asciiTheme="majorHAnsi" w:hAnsiTheme="majorHAnsi" w:cstheme="majorHAnsi"/>
          <w:sz w:val="22"/>
          <w:szCs w:val="22"/>
          <w:lang w:val="de-DE"/>
        </w:rPr>
        <w:t xml:space="preserve">Charlotte </w:t>
      </w:r>
      <w:proofErr w:type="spellStart"/>
      <w:r w:rsidR="00B97B99" w:rsidRPr="00B97B99">
        <w:rPr>
          <w:rFonts w:asciiTheme="majorHAnsi" w:hAnsiTheme="majorHAnsi" w:cstheme="majorHAnsi"/>
          <w:sz w:val="22"/>
          <w:szCs w:val="22"/>
          <w:lang w:val="de-DE"/>
        </w:rPr>
        <w:t>Buron</w:t>
      </w:r>
      <w:proofErr w:type="spellEnd"/>
      <w:r w:rsidR="00B97B99" w:rsidRPr="00B97B99">
        <w:rPr>
          <w:rFonts w:asciiTheme="majorHAnsi" w:hAnsiTheme="majorHAnsi" w:cstheme="majorHAnsi"/>
          <w:sz w:val="22"/>
          <w:szCs w:val="22"/>
          <w:lang w:val="de-DE"/>
        </w:rPr>
        <w:t xml:space="preserve">, </w:t>
      </w:r>
      <w:proofErr w:type="spellStart"/>
      <w:r w:rsidR="00B97B99" w:rsidRPr="00B97B99">
        <w:rPr>
          <w:rFonts w:asciiTheme="majorHAnsi" w:hAnsiTheme="majorHAnsi" w:cstheme="majorHAnsi"/>
          <w:sz w:val="22"/>
          <w:szCs w:val="22"/>
          <w:lang w:val="de-DE"/>
        </w:rPr>
        <w:t>Katell</w:t>
      </w:r>
      <w:proofErr w:type="spellEnd"/>
      <w:r w:rsidR="00B97B99" w:rsidRPr="00B97B99">
        <w:rPr>
          <w:rFonts w:asciiTheme="majorHAnsi" w:hAnsiTheme="majorHAnsi" w:cstheme="majorHAnsi"/>
          <w:sz w:val="22"/>
          <w:szCs w:val="22"/>
          <w:lang w:val="de-DE"/>
        </w:rPr>
        <w:t xml:space="preserve"> </w:t>
      </w:r>
      <w:proofErr w:type="spellStart"/>
      <w:r w:rsidR="00B97B99" w:rsidRPr="00B97B99">
        <w:rPr>
          <w:rFonts w:asciiTheme="majorHAnsi" w:hAnsiTheme="majorHAnsi" w:cstheme="majorHAnsi"/>
          <w:sz w:val="22"/>
          <w:szCs w:val="22"/>
          <w:lang w:val="de-DE"/>
        </w:rPr>
        <w:t>Sénéchal</w:t>
      </w:r>
      <w:proofErr w:type="spellEnd"/>
      <w:r w:rsidR="00B97B99" w:rsidRPr="00B97B99">
        <w:rPr>
          <w:rFonts w:asciiTheme="majorHAnsi" w:hAnsiTheme="majorHAnsi" w:cstheme="majorHAnsi"/>
          <w:sz w:val="22"/>
          <w:szCs w:val="22"/>
          <w:lang w:val="de-DE"/>
        </w:rPr>
        <w:t>-David,</w:t>
      </w:r>
      <w:r w:rsidR="00B97B99">
        <w:rPr>
          <w:rFonts w:asciiTheme="majorHAnsi" w:hAnsiTheme="majorHAnsi" w:cstheme="majorHAnsi"/>
          <w:sz w:val="22"/>
          <w:szCs w:val="22"/>
          <w:vertAlign w:val="superscript"/>
          <w:lang w:val="fr-FR"/>
        </w:rPr>
        <w:t xml:space="preserve"> </w:t>
      </w:r>
      <w:r w:rsidR="00B97B99" w:rsidRPr="00B97B99">
        <w:rPr>
          <w:rFonts w:asciiTheme="majorHAnsi" w:hAnsiTheme="majorHAnsi" w:cstheme="majorHAnsi"/>
          <w:sz w:val="22"/>
          <w:szCs w:val="22"/>
          <w:lang w:val="de-DE"/>
        </w:rPr>
        <w:t xml:space="preserve">Rémy </w:t>
      </w:r>
      <w:proofErr w:type="spellStart"/>
      <w:r w:rsidR="00B97B99" w:rsidRPr="00B97B99">
        <w:rPr>
          <w:rFonts w:asciiTheme="majorHAnsi" w:hAnsiTheme="majorHAnsi" w:cstheme="majorHAnsi"/>
          <w:sz w:val="22"/>
          <w:szCs w:val="22"/>
          <w:lang w:val="de-DE"/>
        </w:rPr>
        <w:t>Ricoux</w:t>
      </w:r>
      <w:proofErr w:type="spellEnd"/>
      <w:r w:rsidR="00B97B99" w:rsidRPr="00B97B99">
        <w:rPr>
          <w:rFonts w:asciiTheme="majorHAnsi" w:hAnsiTheme="majorHAnsi" w:cstheme="majorHAnsi"/>
          <w:sz w:val="22"/>
          <w:szCs w:val="22"/>
          <w:lang w:val="de-DE"/>
        </w:rPr>
        <w:t>,</w:t>
      </w:r>
      <w:r w:rsidR="00B97B99">
        <w:rPr>
          <w:rFonts w:asciiTheme="majorHAnsi" w:hAnsiTheme="majorHAnsi" w:cstheme="majorHAnsi"/>
          <w:sz w:val="22"/>
          <w:szCs w:val="22"/>
          <w:vertAlign w:val="superscript"/>
          <w:lang w:val="fr-FR"/>
        </w:rPr>
        <w:t xml:space="preserve"> </w:t>
      </w:r>
      <w:r w:rsidR="00B97B99" w:rsidRPr="00B97B99">
        <w:rPr>
          <w:rFonts w:asciiTheme="majorHAnsi" w:hAnsiTheme="majorHAnsi" w:cstheme="majorHAnsi"/>
          <w:sz w:val="22"/>
          <w:szCs w:val="22"/>
          <w:lang w:val="de-DE"/>
        </w:rPr>
        <w:t xml:space="preserve">Jean-Pierre Le </w:t>
      </w:r>
      <w:proofErr w:type="spellStart"/>
      <w:r w:rsidR="00B97B99" w:rsidRPr="00B97B99">
        <w:rPr>
          <w:rFonts w:asciiTheme="majorHAnsi" w:hAnsiTheme="majorHAnsi" w:cstheme="majorHAnsi"/>
          <w:sz w:val="22"/>
          <w:szCs w:val="22"/>
          <w:lang w:val="de-DE"/>
        </w:rPr>
        <w:t>Caër</w:t>
      </w:r>
      <w:proofErr w:type="spellEnd"/>
      <w:r w:rsidR="00B97B99" w:rsidRPr="00B97B99">
        <w:rPr>
          <w:rFonts w:asciiTheme="majorHAnsi" w:hAnsiTheme="majorHAnsi" w:cstheme="majorHAnsi"/>
          <w:sz w:val="22"/>
          <w:szCs w:val="22"/>
          <w:lang w:val="de-DE"/>
        </w:rPr>
        <w:t>,</w:t>
      </w:r>
      <w:r w:rsidR="00B97B99">
        <w:rPr>
          <w:rFonts w:asciiTheme="majorHAnsi" w:hAnsiTheme="majorHAnsi" w:cstheme="majorHAnsi"/>
          <w:sz w:val="22"/>
          <w:szCs w:val="22"/>
          <w:vertAlign w:val="superscript"/>
          <w:lang w:val="fr-FR"/>
        </w:rPr>
        <w:t xml:space="preserve"> </w:t>
      </w:r>
      <w:r w:rsidR="00B97B99">
        <w:rPr>
          <w:rFonts w:asciiTheme="majorHAnsi" w:hAnsiTheme="majorHAnsi" w:cstheme="majorHAnsi"/>
          <w:sz w:val="22"/>
          <w:szCs w:val="22"/>
          <w:lang w:val="de-DE"/>
        </w:rPr>
        <w:t xml:space="preserve">Vincent </w:t>
      </w:r>
      <w:proofErr w:type="spellStart"/>
      <w:r w:rsidR="00B97B99">
        <w:rPr>
          <w:rFonts w:asciiTheme="majorHAnsi" w:hAnsiTheme="majorHAnsi" w:cstheme="majorHAnsi"/>
          <w:sz w:val="22"/>
          <w:szCs w:val="22"/>
          <w:lang w:val="de-DE"/>
        </w:rPr>
        <w:t>Guérineau</w:t>
      </w:r>
      <w:proofErr w:type="spellEnd"/>
      <w:r w:rsidR="00B97B99">
        <w:rPr>
          <w:rFonts w:asciiTheme="majorHAnsi" w:hAnsiTheme="majorHAnsi" w:cstheme="majorHAnsi"/>
          <w:sz w:val="22"/>
          <w:szCs w:val="22"/>
          <w:lang w:val="de-DE"/>
        </w:rPr>
        <w:t xml:space="preserve">, </w:t>
      </w:r>
      <w:r w:rsidR="00B97B99" w:rsidRPr="00B97B99">
        <w:rPr>
          <w:rFonts w:asciiTheme="majorHAnsi" w:hAnsiTheme="majorHAnsi" w:cstheme="majorHAnsi"/>
          <w:sz w:val="22"/>
          <w:szCs w:val="22"/>
          <w:lang w:val="de-DE"/>
        </w:rPr>
        <w:t xml:space="preserve"> Philippe </w:t>
      </w:r>
      <w:proofErr w:type="spellStart"/>
      <w:r w:rsidR="00B97B99" w:rsidRPr="00B97B99">
        <w:rPr>
          <w:rFonts w:asciiTheme="majorHAnsi" w:hAnsiTheme="majorHAnsi" w:cstheme="majorHAnsi"/>
          <w:sz w:val="22"/>
          <w:szCs w:val="22"/>
          <w:lang w:val="de-DE"/>
        </w:rPr>
        <w:t>Méjanelle</w:t>
      </w:r>
      <w:proofErr w:type="spellEnd"/>
      <w:r w:rsidR="00B97B99" w:rsidRPr="00B97B99">
        <w:rPr>
          <w:rFonts w:asciiTheme="majorHAnsi" w:hAnsiTheme="majorHAnsi" w:cstheme="majorHAnsi"/>
          <w:sz w:val="22"/>
          <w:szCs w:val="22"/>
          <w:lang w:val="de-DE"/>
        </w:rPr>
        <w:t>,</w:t>
      </w:r>
      <w:r w:rsidR="00B97B99">
        <w:rPr>
          <w:rFonts w:asciiTheme="majorHAnsi" w:hAnsiTheme="majorHAnsi" w:cstheme="majorHAnsi"/>
          <w:sz w:val="22"/>
          <w:szCs w:val="22"/>
          <w:vertAlign w:val="superscript"/>
          <w:lang w:val="de-DE"/>
        </w:rPr>
        <w:t xml:space="preserve"> </w:t>
      </w:r>
      <w:r w:rsidR="00B97B99" w:rsidRPr="00B97B99">
        <w:rPr>
          <w:rFonts w:asciiTheme="majorHAnsi" w:hAnsiTheme="majorHAnsi" w:cstheme="majorHAnsi"/>
          <w:sz w:val="22"/>
          <w:szCs w:val="22"/>
          <w:lang w:val="de-DE"/>
        </w:rPr>
        <w:t xml:space="preserve">Régis </w:t>
      </w:r>
      <w:proofErr w:type="spellStart"/>
      <w:r w:rsidR="00B97B99" w:rsidRPr="00B97B99">
        <w:rPr>
          <w:rFonts w:asciiTheme="majorHAnsi" w:hAnsiTheme="majorHAnsi" w:cstheme="majorHAnsi"/>
          <w:sz w:val="22"/>
          <w:szCs w:val="22"/>
          <w:lang w:val="de-DE"/>
        </w:rPr>
        <w:lastRenderedPageBreak/>
        <w:t>Guillot</w:t>
      </w:r>
      <w:proofErr w:type="spellEnd"/>
      <w:r w:rsidR="00B97B99" w:rsidRPr="00B97B99">
        <w:rPr>
          <w:rFonts w:asciiTheme="majorHAnsi" w:hAnsiTheme="majorHAnsi" w:cstheme="majorHAnsi"/>
          <w:sz w:val="22"/>
          <w:szCs w:val="22"/>
          <w:lang w:val="de-DE"/>
        </w:rPr>
        <w:t>,</w:t>
      </w:r>
      <w:r w:rsidR="00B97B99">
        <w:rPr>
          <w:rFonts w:asciiTheme="majorHAnsi" w:hAnsiTheme="majorHAnsi" w:cstheme="majorHAnsi"/>
          <w:sz w:val="22"/>
          <w:szCs w:val="22"/>
          <w:vertAlign w:val="superscript"/>
          <w:lang w:val="fr-FR"/>
        </w:rPr>
        <w:t xml:space="preserve"> </w:t>
      </w:r>
      <w:r w:rsidR="00B97B99" w:rsidRPr="00B97B99">
        <w:rPr>
          <w:rFonts w:asciiTheme="majorHAnsi" w:hAnsiTheme="majorHAnsi" w:cstheme="majorHAnsi"/>
          <w:sz w:val="22"/>
          <w:szCs w:val="22"/>
          <w:lang w:val="de-DE"/>
        </w:rPr>
        <w:t>Christian Herrero,</w:t>
      </w:r>
      <w:r w:rsidR="00B97B99">
        <w:rPr>
          <w:rFonts w:asciiTheme="majorHAnsi" w:hAnsiTheme="majorHAnsi" w:cstheme="majorHAnsi"/>
          <w:sz w:val="22"/>
          <w:szCs w:val="22"/>
          <w:vertAlign w:val="superscript"/>
          <w:lang w:val="fr-FR"/>
        </w:rPr>
        <w:t xml:space="preserve"> </w:t>
      </w:r>
      <w:r w:rsidR="00B97B99" w:rsidRPr="00B97B99">
        <w:rPr>
          <w:rFonts w:asciiTheme="majorHAnsi" w:hAnsiTheme="majorHAnsi" w:cstheme="majorHAnsi"/>
          <w:sz w:val="22"/>
          <w:szCs w:val="22"/>
          <w:lang w:val="de-DE"/>
        </w:rPr>
        <w:t xml:space="preserve">Jean-Pierre </w:t>
      </w:r>
      <w:proofErr w:type="spellStart"/>
      <w:r w:rsidR="00B97B99" w:rsidRPr="00B97B99">
        <w:rPr>
          <w:rFonts w:asciiTheme="majorHAnsi" w:hAnsiTheme="majorHAnsi" w:cstheme="majorHAnsi"/>
          <w:sz w:val="22"/>
          <w:szCs w:val="22"/>
          <w:lang w:val="de-DE"/>
        </w:rPr>
        <w:t>Mahy</w:t>
      </w:r>
      <w:proofErr w:type="spellEnd"/>
      <w:r w:rsidR="00B97B99" w:rsidRPr="00B97B99">
        <w:rPr>
          <w:rFonts w:asciiTheme="majorHAnsi" w:hAnsiTheme="majorHAnsi" w:cstheme="majorHAnsi"/>
          <w:sz w:val="22"/>
          <w:szCs w:val="22"/>
          <w:lang w:val="de-DE"/>
        </w:rPr>
        <w:t>,</w:t>
      </w:r>
      <w:r w:rsidR="00B97B99">
        <w:rPr>
          <w:rFonts w:asciiTheme="majorHAnsi" w:hAnsiTheme="majorHAnsi" w:cstheme="majorHAnsi"/>
          <w:sz w:val="22"/>
          <w:szCs w:val="22"/>
          <w:lang w:val="de-DE"/>
        </w:rPr>
        <w:t xml:space="preserve"> Frédéric Banse. Chemistry- a European Journal, </w:t>
      </w:r>
      <w:r w:rsidR="00B97B99" w:rsidRPr="0094791D">
        <w:rPr>
          <w:rFonts w:asciiTheme="majorHAnsi" w:hAnsiTheme="majorHAnsi" w:cstheme="majorHAnsi"/>
          <w:b/>
          <w:sz w:val="22"/>
          <w:szCs w:val="22"/>
          <w:lang w:val="de-DE"/>
        </w:rPr>
        <w:t>2015</w:t>
      </w:r>
      <w:r w:rsidR="00B97B99">
        <w:rPr>
          <w:rFonts w:asciiTheme="majorHAnsi" w:hAnsiTheme="majorHAnsi" w:cstheme="majorHAnsi"/>
          <w:sz w:val="22"/>
          <w:szCs w:val="22"/>
          <w:lang w:val="de-DE"/>
        </w:rPr>
        <w:t xml:space="preserve">, </w:t>
      </w:r>
      <w:r w:rsidR="0094791D">
        <w:rPr>
          <w:rFonts w:asciiTheme="majorHAnsi" w:hAnsiTheme="majorHAnsi" w:cstheme="majorHAnsi"/>
          <w:sz w:val="22"/>
          <w:szCs w:val="22"/>
          <w:lang w:val="de-DE"/>
        </w:rPr>
        <w:t>21 (34), 12188-12193</w:t>
      </w:r>
      <w:r w:rsidR="00B97B99">
        <w:rPr>
          <w:rFonts w:asciiTheme="majorHAnsi" w:hAnsiTheme="majorHAnsi" w:cstheme="majorHAnsi"/>
          <w:sz w:val="22"/>
          <w:szCs w:val="22"/>
          <w:lang w:val="de-DE"/>
        </w:rPr>
        <w:t>.</w:t>
      </w:r>
    </w:p>
    <w:p w:rsidR="00C649C3" w:rsidRPr="002E24C4" w:rsidRDefault="00C649C3" w:rsidP="00606857">
      <w:pPr>
        <w:jc w:val="both"/>
        <w:outlineLvl w:val="1"/>
        <w:rPr>
          <w:rFonts w:asciiTheme="majorHAnsi" w:hAnsiTheme="majorHAnsi" w:cstheme="majorHAnsi"/>
          <w:sz w:val="22"/>
          <w:szCs w:val="22"/>
        </w:rPr>
      </w:pPr>
    </w:p>
    <w:p w:rsidR="00C649C3" w:rsidRDefault="005F6C03" w:rsidP="00C649C3">
      <w:pPr>
        <w:rPr>
          <w:rFonts w:asciiTheme="majorHAnsi" w:hAnsiTheme="majorHAnsi" w:cstheme="majorHAnsi"/>
          <w:sz w:val="22"/>
          <w:szCs w:val="22"/>
        </w:rPr>
      </w:pPr>
      <w:r>
        <w:rPr>
          <w:rFonts w:asciiTheme="majorHAnsi" w:hAnsiTheme="majorHAnsi" w:cstheme="majorHAnsi"/>
          <w:b/>
          <w:sz w:val="22"/>
          <w:szCs w:val="22"/>
        </w:rPr>
        <w:t>26</w:t>
      </w:r>
      <w:r w:rsidR="00C649C3" w:rsidRPr="00C649C3">
        <w:rPr>
          <w:rFonts w:asciiTheme="majorHAnsi" w:hAnsiTheme="majorHAnsi" w:cstheme="majorHAnsi"/>
          <w:b/>
          <w:sz w:val="22"/>
          <w:szCs w:val="22"/>
        </w:rPr>
        <w:t>.</w:t>
      </w:r>
      <w:r w:rsidR="00C649C3" w:rsidRPr="00C649C3">
        <w:rPr>
          <w:rFonts w:asciiTheme="majorHAnsi" w:hAnsiTheme="majorHAnsi" w:cstheme="majorHAnsi"/>
          <w:sz w:val="22"/>
          <w:szCs w:val="22"/>
        </w:rPr>
        <w:t xml:space="preserve"> </w:t>
      </w:r>
      <w:r w:rsidR="00C649C3" w:rsidRPr="00C649C3">
        <w:rPr>
          <w:rFonts w:asciiTheme="majorHAnsi" w:hAnsiTheme="majorHAnsi" w:cstheme="majorHAnsi"/>
          <w:b/>
          <w:sz w:val="22"/>
          <w:szCs w:val="22"/>
          <w:lang w:val="en-GB"/>
        </w:rPr>
        <w:t xml:space="preserve">Successive Light Induced Two Electron Transfers in a Ru-Fe Supramolecular </w:t>
      </w:r>
      <w:proofErr w:type="gramStart"/>
      <w:r w:rsidR="00C649C3" w:rsidRPr="00C649C3">
        <w:rPr>
          <w:rFonts w:asciiTheme="majorHAnsi" w:hAnsiTheme="majorHAnsi" w:cstheme="majorHAnsi"/>
          <w:b/>
          <w:sz w:val="22"/>
          <w:szCs w:val="22"/>
          <w:lang w:val="en-GB"/>
        </w:rPr>
        <w:t>Assembly :</w:t>
      </w:r>
      <w:proofErr w:type="gramEnd"/>
      <w:r w:rsidR="00C649C3" w:rsidRPr="00C649C3">
        <w:rPr>
          <w:rFonts w:asciiTheme="majorHAnsi" w:hAnsiTheme="majorHAnsi" w:cstheme="majorHAnsi"/>
          <w:b/>
          <w:sz w:val="22"/>
          <w:szCs w:val="22"/>
          <w:lang w:val="en-GB"/>
        </w:rPr>
        <w:t xml:space="preserve"> from Ru-Fe(II)-OH</w:t>
      </w:r>
      <w:r w:rsidR="00C649C3" w:rsidRPr="00C649C3">
        <w:rPr>
          <w:rFonts w:asciiTheme="majorHAnsi" w:hAnsiTheme="majorHAnsi" w:cstheme="majorHAnsi"/>
          <w:b/>
          <w:sz w:val="22"/>
          <w:szCs w:val="22"/>
          <w:vertAlign w:val="subscript"/>
          <w:lang w:val="en-GB"/>
        </w:rPr>
        <w:t>2</w:t>
      </w:r>
      <w:r w:rsidR="00C649C3" w:rsidRPr="00C649C3">
        <w:rPr>
          <w:rFonts w:asciiTheme="majorHAnsi" w:hAnsiTheme="majorHAnsi" w:cstheme="majorHAnsi"/>
          <w:b/>
          <w:sz w:val="22"/>
          <w:szCs w:val="22"/>
          <w:lang w:val="en-GB"/>
        </w:rPr>
        <w:t xml:space="preserve"> to Ru-Fe(IV)-Oxo.</w:t>
      </w:r>
      <w:r w:rsidR="00C649C3">
        <w:rPr>
          <w:rFonts w:asciiTheme="majorHAnsi" w:hAnsiTheme="majorHAnsi" w:cstheme="majorHAnsi"/>
          <w:sz w:val="22"/>
          <w:szCs w:val="22"/>
        </w:rPr>
        <w:t xml:space="preserve"> </w:t>
      </w:r>
      <w:r w:rsidR="00C649C3" w:rsidRPr="00C649C3">
        <w:rPr>
          <w:rFonts w:asciiTheme="majorHAnsi" w:hAnsiTheme="majorHAnsi" w:cstheme="majorHAnsi"/>
          <w:sz w:val="22"/>
          <w:szCs w:val="22"/>
          <w:lang w:val="en-GB"/>
        </w:rPr>
        <w:t xml:space="preserve">Christian Herrero, </w:t>
      </w:r>
      <w:proofErr w:type="spellStart"/>
      <w:r w:rsidR="00C649C3" w:rsidRPr="00C649C3">
        <w:rPr>
          <w:rFonts w:asciiTheme="majorHAnsi" w:hAnsiTheme="majorHAnsi" w:cstheme="majorHAnsi"/>
          <w:sz w:val="22"/>
          <w:szCs w:val="22"/>
          <w:lang w:val="en-GB"/>
        </w:rPr>
        <w:t>Annamaria</w:t>
      </w:r>
      <w:proofErr w:type="spellEnd"/>
      <w:r w:rsidR="00C649C3" w:rsidRPr="00C649C3">
        <w:rPr>
          <w:rFonts w:asciiTheme="majorHAnsi" w:hAnsiTheme="majorHAnsi" w:cstheme="majorHAnsi"/>
          <w:sz w:val="22"/>
          <w:szCs w:val="22"/>
          <w:lang w:val="en-GB"/>
        </w:rPr>
        <w:t xml:space="preserve"> </w:t>
      </w:r>
      <w:proofErr w:type="spellStart"/>
      <w:r w:rsidR="00C649C3" w:rsidRPr="00C649C3">
        <w:rPr>
          <w:rFonts w:asciiTheme="majorHAnsi" w:hAnsiTheme="majorHAnsi" w:cstheme="majorHAnsi"/>
          <w:sz w:val="22"/>
          <w:szCs w:val="22"/>
          <w:lang w:val="en-GB"/>
        </w:rPr>
        <w:t>Quaranta</w:t>
      </w:r>
      <w:proofErr w:type="spellEnd"/>
      <w:r w:rsidR="00C649C3" w:rsidRPr="00C649C3">
        <w:rPr>
          <w:rFonts w:asciiTheme="majorHAnsi" w:hAnsiTheme="majorHAnsi" w:cstheme="majorHAnsi"/>
          <w:sz w:val="22"/>
          <w:szCs w:val="22"/>
          <w:lang w:val="en-GB"/>
        </w:rPr>
        <w:t xml:space="preserve">, Marie </w:t>
      </w:r>
      <w:proofErr w:type="spellStart"/>
      <w:r w:rsidR="00C649C3" w:rsidRPr="00C649C3">
        <w:rPr>
          <w:rFonts w:asciiTheme="majorHAnsi" w:hAnsiTheme="majorHAnsi" w:cstheme="majorHAnsi"/>
          <w:sz w:val="22"/>
          <w:szCs w:val="22"/>
          <w:lang w:val="en-GB"/>
        </w:rPr>
        <w:t>Sircoglou</w:t>
      </w:r>
      <w:proofErr w:type="spellEnd"/>
      <w:r w:rsidR="00C649C3" w:rsidRPr="00C649C3">
        <w:rPr>
          <w:rFonts w:asciiTheme="majorHAnsi" w:hAnsiTheme="majorHAnsi" w:cstheme="majorHAnsi"/>
          <w:sz w:val="22"/>
          <w:szCs w:val="22"/>
          <w:lang w:val="en-GB"/>
        </w:rPr>
        <w:t xml:space="preserve">, </w:t>
      </w:r>
      <w:proofErr w:type="spellStart"/>
      <w:r w:rsidR="00C649C3" w:rsidRPr="00C649C3">
        <w:rPr>
          <w:rFonts w:asciiTheme="majorHAnsi" w:hAnsiTheme="majorHAnsi" w:cstheme="majorHAnsi"/>
          <w:sz w:val="22"/>
          <w:szCs w:val="22"/>
          <w:lang w:val="en-GB"/>
        </w:rPr>
        <w:t>Katell</w:t>
      </w:r>
      <w:proofErr w:type="spellEnd"/>
      <w:r w:rsidR="00C649C3" w:rsidRPr="00C649C3">
        <w:rPr>
          <w:rFonts w:asciiTheme="majorHAnsi" w:hAnsiTheme="majorHAnsi" w:cstheme="majorHAnsi"/>
          <w:sz w:val="22"/>
          <w:szCs w:val="22"/>
          <w:lang w:val="en-GB"/>
        </w:rPr>
        <w:t xml:space="preserve"> </w:t>
      </w:r>
      <w:proofErr w:type="spellStart"/>
      <w:r w:rsidR="00C649C3" w:rsidRPr="00C649C3">
        <w:rPr>
          <w:rFonts w:asciiTheme="majorHAnsi" w:hAnsiTheme="majorHAnsi" w:cstheme="majorHAnsi"/>
          <w:sz w:val="22"/>
          <w:szCs w:val="22"/>
          <w:lang w:val="en-GB"/>
        </w:rPr>
        <w:t>Sénéchal</w:t>
      </w:r>
      <w:proofErr w:type="spellEnd"/>
      <w:r w:rsidR="00C649C3" w:rsidRPr="00C649C3">
        <w:rPr>
          <w:rFonts w:asciiTheme="majorHAnsi" w:hAnsiTheme="majorHAnsi" w:cstheme="majorHAnsi"/>
          <w:sz w:val="22"/>
          <w:szCs w:val="22"/>
          <w:lang w:val="en-GB"/>
        </w:rPr>
        <w:t xml:space="preserve">-David, </w:t>
      </w:r>
      <w:proofErr w:type="spellStart"/>
      <w:r w:rsidR="00C649C3" w:rsidRPr="00C649C3">
        <w:rPr>
          <w:rFonts w:asciiTheme="majorHAnsi" w:hAnsiTheme="majorHAnsi" w:cstheme="majorHAnsi"/>
          <w:sz w:val="22"/>
          <w:szCs w:val="22"/>
          <w:lang w:val="en-GB"/>
        </w:rPr>
        <w:t>Aurélie</w:t>
      </w:r>
      <w:proofErr w:type="spellEnd"/>
      <w:r w:rsidR="00C649C3" w:rsidRPr="00C649C3">
        <w:rPr>
          <w:rFonts w:asciiTheme="majorHAnsi" w:hAnsiTheme="majorHAnsi" w:cstheme="majorHAnsi"/>
          <w:sz w:val="22"/>
          <w:szCs w:val="22"/>
          <w:lang w:val="en-GB"/>
        </w:rPr>
        <w:t xml:space="preserve"> Baron, Irene </w:t>
      </w:r>
      <w:proofErr w:type="spellStart"/>
      <w:r w:rsidR="00C649C3" w:rsidRPr="00C649C3">
        <w:rPr>
          <w:rFonts w:asciiTheme="majorHAnsi" w:hAnsiTheme="majorHAnsi" w:cstheme="majorHAnsi"/>
          <w:sz w:val="22"/>
          <w:szCs w:val="22"/>
          <w:lang w:val="en-GB"/>
        </w:rPr>
        <w:t>Mustieles</w:t>
      </w:r>
      <w:proofErr w:type="spellEnd"/>
      <w:r w:rsidR="00C649C3" w:rsidRPr="00C649C3">
        <w:rPr>
          <w:rFonts w:asciiTheme="majorHAnsi" w:hAnsiTheme="majorHAnsi" w:cstheme="majorHAnsi"/>
          <w:sz w:val="22"/>
          <w:szCs w:val="22"/>
          <w:lang w:val="en-GB"/>
        </w:rPr>
        <w:t xml:space="preserve"> </w:t>
      </w:r>
      <w:proofErr w:type="spellStart"/>
      <w:r w:rsidR="00C649C3" w:rsidRPr="00C649C3">
        <w:rPr>
          <w:rFonts w:asciiTheme="majorHAnsi" w:hAnsiTheme="majorHAnsi" w:cstheme="majorHAnsi"/>
          <w:sz w:val="22"/>
          <w:szCs w:val="22"/>
          <w:lang w:val="en-GB"/>
        </w:rPr>
        <w:t>Marín</w:t>
      </w:r>
      <w:proofErr w:type="spellEnd"/>
      <w:r w:rsidR="00C649C3" w:rsidRPr="00C649C3">
        <w:rPr>
          <w:rFonts w:asciiTheme="majorHAnsi" w:hAnsiTheme="majorHAnsi" w:cstheme="majorHAnsi"/>
          <w:sz w:val="22"/>
          <w:szCs w:val="22"/>
          <w:lang w:val="en-GB"/>
        </w:rPr>
        <w:t xml:space="preserve">, Charlotte </w:t>
      </w:r>
      <w:proofErr w:type="spellStart"/>
      <w:r w:rsidR="00C649C3" w:rsidRPr="00C649C3">
        <w:rPr>
          <w:rFonts w:asciiTheme="majorHAnsi" w:hAnsiTheme="majorHAnsi" w:cstheme="majorHAnsi"/>
          <w:sz w:val="22"/>
          <w:szCs w:val="22"/>
          <w:lang w:val="en-GB"/>
        </w:rPr>
        <w:t>Buron</w:t>
      </w:r>
      <w:proofErr w:type="spellEnd"/>
      <w:r w:rsidR="00C649C3" w:rsidRPr="00C649C3">
        <w:rPr>
          <w:rFonts w:asciiTheme="majorHAnsi" w:hAnsiTheme="majorHAnsi" w:cstheme="majorHAnsi"/>
          <w:sz w:val="22"/>
          <w:szCs w:val="22"/>
          <w:lang w:val="en-GB"/>
        </w:rPr>
        <w:t xml:space="preserve">, Jean-Pierre </w:t>
      </w:r>
      <w:proofErr w:type="spellStart"/>
      <w:r w:rsidR="00C649C3" w:rsidRPr="00C649C3">
        <w:rPr>
          <w:rFonts w:asciiTheme="majorHAnsi" w:hAnsiTheme="majorHAnsi" w:cstheme="majorHAnsi"/>
          <w:sz w:val="22"/>
          <w:szCs w:val="22"/>
          <w:lang w:val="en-GB"/>
        </w:rPr>
        <w:t>Baltaze</w:t>
      </w:r>
      <w:proofErr w:type="spellEnd"/>
      <w:r w:rsidR="00C649C3" w:rsidRPr="00C649C3">
        <w:rPr>
          <w:rFonts w:asciiTheme="majorHAnsi" w:hAnsiTheme="majorHAnsi" w:cstheme="majorHAnsi"/>
          <w:sz w:val="22"/>
          <w:szCs w:val="22"/>
          <w:lang w:val="en-GB"/>
        </w:rPr>
        <w:t xml:space="preserve">, Winfried </w:t>
      </w:r>
      <w:proofErr w:type="spellStart"/>
      <w:r w:rsidR="00C649C3" w:rsidRPr="00C649C3">
        <w:rPr>
          <w:rFonts w:asciiTheme="majorHAnsi" w:hAnsiTheme="majorHAnsi" w:cstheme="majorHAnsi"/>
          <w:sz w:val="22"/>
          <w:szCs w:val="22"/>
          <w:lang w:val="en-GB"/>
        </w:rPr>
        <w:t>Leibl</w:t>
      </w:r>
      <w:proofErr w:type="spellEnd"/>
      <w:r w:rsidR="00C649C3" w:rsidRPr="00C649C3">
        <w:rPr>
          <w:rFonts w:asciiTheme="majorHAnsi" w:hAnsiTheme="majorHAnsi" w:cstheme="majorHAnsi"/>
          <w:sz w:val="22"/>
          <w:szCs w:val="22"/>
          <w:lang w:val="en-GB"/>
        </w:rPr>
        <w:t xml:space="preserve">, Ally </w:t>
      </w:r>
      <w:proofErr w:type="spellStart"/>
      <w:r w:rsidR="00C649C3" w:rsidRPr="00C649C3">
        <w:rPr>
          <w:rFonts w:asciiTheme="majorHAnsi" w:hAnsiTheme="majorHAnsi" w:cstheme="majorHAnsi"/>
          <w:sz w:val="22"/>
          <w:szCs w:val="22"/>
          <w:lang w:val="en-GB"/>
        </w:rPr>
        <w:t>Aukauloo</w:t>
      </w:r>
      <w:proofErr w:type="spellEnd"/>
      <w:r w:rsidR="00C649C3" w:rsidRPr="00C649C3">
        <w:rPr>
          <w:rFonts w:asciiTheme="majorHAnsi" w:hAnsiTheme="majorHAnsi" w:cstheme="majorHAnsi"/>
          <w:sz w:val="22"/>
          <w:szCs w:val="22"/>
          <w:lang w:val="en-GB"/>
        </w:rPr>
        <w:t xml:space="preserve"> and </w:t>
      </w:r>
      <w:proofErr w:type="spellStart"/>
      <w:r w:rsidR="00C649C3" w:rsidRPr="00C649C3">
        <w:rPr>
          <w:rFonts w:asciiTheme="majorHAnsi" w:hAnsiTheme="majorHAnsi" w:cstheme="majorHAnsi"/>
          <w:sz w:val="22"/>
          <w:szCs w:val="22"/>
          <w:lang w:val="en-GB"/>
        </w:rPr>
        <w:t>Frédéric</w:t>
      </w:r>
      <w:proofErr w:type="spellEnd"/>
      <w:r w:rsidR="00C649C3" w:rsidRPr="00C649C3">
        <w:rPr>
          <w:rFonts w:asciiTheme="majorHAnsi" w:hAnsiTheme="majorHAnsi" w:cstheme="majorHAnsi"/>
          <w:sz w:val="22"/>
          <w:szCs w:val="22"/>
          <w:lang w:val="en-GB"/>
        </w:rPr>
        <w:t xml:space="preserve"> </w:t>
      </w:r>
      <w:proofErr w:type="spellStart"/>
      <w:r w:rsidR="00C649C3" w:rsidRPr="00C649C3">
        <w:rPr>
          <w:rFonts w:asciiTheme="majorHAnsi" w:hAnsiTheme="majorHAnsi" w:cstheme="majorHAnsi"/>
          <w:sz w:val="22"/>
          <w:szCs w:val="22"/>
          <w:lang w:val="en-GB"/>
        </w:rPr>
        <w:t>Banse</w:t>
      </w:r>
      <w:proofErr w:type="spellEnd"/>
      <w:r w:rsidR="00C649C3" w:rsidRPr="00C649C3">
        <w:rPr>
          <w:rFonts w:asciiTheme="majorHAnsi" w:hAnsiTheme="majorHAnsi" w:cstheme="majorHAnsi"/>
          <w:sz w:val="22"/>
          <w:szCs w:val="22"/>
          <w:lang w:val="en-GB"/>
        </w:rPr>
        <w:t xml:space="preserve">. </w:t>
      </w:r>
      <w:r w:rsidR="00C649C3" w:rsidRPr="009D6431">
        <w:rPr>
          <w:rFonts w:asciiTheme="majorHAnsi" w:hAnsiTheme="majorHAnsi" w:cstheme="majorHAnsi"/>
          <w:i/>
          <w:sz w:val="22"/>
          <w:szCs w:val="22"/>
          <w:lang w:val="en-GB"/>
        </w:rPr>
        <w:t>Chemical Science</w:t>
      </w:r>
      <w:r w:rsidR="00B97B99">
        <w:rPr>
          <w:rFonts w:asciiTheme="majorHAnsi" w:hAnsiTheme="majorHAnsi" w:cstheme="majorHAnsi"/>
          <w:sz w:val="22"/>
          <w:szCs w:val="22"/>
          <w:lang w:val="en-GB"/>
        </w:rPr>
        <w:t xml:space="preserve">, </w:t>
      </w:r>
      <w:r w:rsidR="00B97B99" w:rsidRPr="0094791D">
        <w:rPr>
          <w:rStyle w:val="lev"/>
          <w:rFonts w:asciiTheme="majorHAnsi" w:hAnsiTheme="majorHAnsi" w:cstheme="majorHAnsi"/>
          <w:sz w:val="22"/>
          <w:szCs w:val="22"/>
        </w:rPr>
        <w:t>2015</w:t>
      </w:r>
      <w:r w:rsidR="00B97B99" w:rsidRPr="00B97B99">
        <w:rPr>
          <w:rStyle w:val="lev"/>
          <w:rFonts w:asciiTheme="majorHAnsi" w:hAnsiTheme="majorHAnsi" w:cstheme="majorHAnsi"/>
          <w:b w:val="0"/>
          <w:sz w:val="22"/>
          <w:szCs w:val="22"/>
        </w:rPr>
        <w:t>, 6, 2323-2327</w:t>
      </w:r>
      <w:r w:rsidR="00B97B99" w:rsidRPr="00B97B99">
        <w:rPr>
          <w:rFonts w:asciiTheme="majorHAnsi" w:hAnsiTheme="majorHAnsi" w:cstheme="majorHAnsi"/>
          <w:b/>
          <w:sz w:val="22"/>
          <w:szCs w:val="22"/>
        </w:rPr>
        <w:t>.</w:t>
      </w:r>
    </w:p>
    <w:p w:rsidR="00B97B99" w:rsidRDefault="00B97B99" w:rsidP="00C649C3">
      <w:pPr>
        <w:rPr>
          <w:rFonts w:asciiTheme="majorHAnsi" w:hAnsiTheme="majorHAnsi" w:cstheme="majorHAnsi"/>
          <w:sz w:val="22"/>
          <w:szCs w:val="22"/>
        </w:rPr>
      </w:pPr>
    </w:p>
    <w:p w:rsidR="00B97B99" w:rsidRPr="00B97B99" w:rsidRDefault="005F6C03" w:rsidP="00C649C3">
      <w:pPr>
        <w:rPr>
          <w:rFonts w:asciiTheme="majorHAnsi" w:hAnsiTheme="majorHAnsi" w:cstheme="majorHAnsi"/>
          <w:sz w:val="22"/>
          <w:szCs w:val="22"/>
        </w:rPr>
      </w:pPr>
      <w:r>
        <w:rPr>
          <w:rFonts w:asciiTheme="majorHAnsi" w:hAnsiTheme="majorHAnsi" w:cstheme="majorHAnsi"/>
          <w:b/>
          <w:sz w:val="22"/>
          <w:szCs w:val="22"/>
        </w:rPr>
        <w:t>25</w:t>
      </w:r>
      <w:r w:rsidR="00B97B99" w:rsidRPr="00B97B99">
        <w:rPr>
          <w:rFonts w:asciiTheme="majorHAnsi" w:hAnsiTheme="majorHAnsi" w:cstheme="majorHAnsi"/>
          <w:b/>
          <w:sz w:val="22"/>
          <w:szCs w:val="22"/>
        </w:rPr>
        <w:t>.</w:t>
      </w:r>
      <w:r w:rsidR="00B97B99" w:rsidRPr="00B97B99">
        <w:rPr>
          <w:rFonts w:asciiTheme="majorHAnsi" w:hAnsiTheme="majorHAnsi" w:cstheme="majorHAnsi"/>
          <w:sz w:val="22"/>
          <w:szCs w:val="22"/>
        </w:rPr>
        <w:t xml:space="preserve"> </w:t>
      </w:r>
      <w:r w:rsidR="00B97B99" w:rsidRPr="00B97B99">
        <w:rPr>
          <w:rFonts w:asciiTheme="majorHAnsi" w:hAnsiTheme="majorHAnsi" w:cs="Helvetica"/>
          <w:b/>
          <w:color w:val="000000"/>
          <w:sz w:val="22"/>
          <w:szCs w:val="22"/>
          <w:shd w:val="clear" w:color="auto" w:fill="FFFFFF"/>
        </w:rPr>
        <w:t>Carbon dioxide reduction via light activation of a ruthenium-</w:t>
      </w:r>
      <w:proofErr w:type="gramStart"/>
      <w:r w:rsidR="00B97B99" w:rsidRPr="00B97B99">
        <w:rPr>
          <w:rFonts w:asciiTheme="majorHAnsi" w:hAnsiTheme="majorHAnsi" w:cs="Helvetica"/>
          <w:b/>
          <w:color w:val="000000"/>
          <w:sz w:val="22"/>
          <w:szCs w:val="22"/>
          <w:shd w:val="clear" w:color="auto" w:fill="FFFFFF"/>
        </w:rPr>
        <w:t>Ni(</w:t>
      </w:r>
      <w:proofErr w:type="spellStart"/>
      <w:proofErr w:type="gramEnd"/>
      <w:r w:rsidR="00B97B99" w:rsidRPr="00B97B99">
        <w:rPr>
          <w:rFonts w:asciiTheme="majorHAnsi" w:hAnsiTheme="majorHAnsi" w:cs="Helvetica"/>
          <w:b/>
          <w:color w:val="000000"/>
          <w:sz w:val="22"/>
          <w:szCs w:val="22"/>
          <w:shd w:val="clear" w:color="auto" w:fill="FFFFFF"/>
        </w:rPr>
        <w:t>cyclam</w:t>
      </w:r>
      <w:proofErr w:type="spellEnd"/>
      <w:r w:rsidR="00B97B99" w:rsidRPr="00B97B99">
        <w:rPr>
          <w:rFonts w:asciiTheme="majorHAnsi" w:hAnsiTheme="majorHAnsi" w:cs="Helvetica"/>
          <w:b/>
          <w:color w:val="000000"/>
          <w:sz w:val="22"/>
          <w:szCs w:val="22"/>
          <w:shd w:val="clear" w:color="auto" w:fill="FFFFFF"/>
        </w:rPr>
        <w:t>) complex</w:t>
      </w:r>
      <w:r w:rsidR="00B97B99" w:rsidRPr="00B97B99">
        <w:rPr>
          <w:rFonts w:asciiTheme="majorHAnsi" w:hAnsiTheme="majorHAnsi" w:cs="Helvetica"/>
          <w:color w:val="000000"/>
          <w:sz w:val="22"/>
          <w:szCs w:val="22"/>
          <w:shd w:val="clear" w:color="auto" w:fill="FFFFFF"/>
        </w:rPr>
        <w:t>.</w:t>
      </w:r>
      <w:r w:rsidR="00B97B99" w:rsidRPr="00B97B99">
        <w:rPr>
          <w:rFonts w:asciiTheme="majorHAnsi" w:hAnsiTheme="majorHAnsi"/>
          <w:sz w:val="22"/>
          <w:szCs w:val="22"/>
        </w:rPr>
        <w:t xml:space="preserve"> Christian Herrero, </w:t>
      </w:r>
      <w:proofErr w:type="spellStart"/>
      <w:r w:rsidR="00B97B99" w:rsidRPr="00B97B99">
        <w:rPr>
          <w:rFonts w:asciiTheme="majorHAnsi" w:hAnsiTheme="majorHAnsi"/>
          <w:sz w:val="22"/>
          <w:szCs w:val="22"/>
        </w:rPr>
        <w:t>Annamaria</w:t>
      </w:r>
      <w:proofErr w:type="spellEnd"/>
      <w:r w:rsidR="00B97B99" w:rsidRPr="00B97B99">
        <w:rPr>
          <w:rFonts w:asciiTheme="majorHAnsi" w:hAnsiTheme="majorHAnsi"/>
          <w:sz w:val="22"/>
          <w:szCs w:val="22"/>
        </w:rPr>
        <w:t xml:space="preserve"> </w:t>
      </w:r>
      <w:proofErr w:type="spellStart"/>
      <w:r w:rsidR="00B97B99" w:rsidRPr="00B97B99">
        <w:rPr>
          <w:rFonts w:asciiTheme="majorHAnsi" w:hAnsiTheme="majorHAnsi"/>
          <w:sz w:val="22"/>
          <w:szCs w:val="22"/>
        </w:rPr>
        <w:t>Quaranta</w:t>
      </w:r>
      <w:proofErr w:type="spellEnd"/>
      <w:r w:rsidR="00B97B99" w:rsidRPr="00B97B99">
        <w:rPr>
          <w:rFonts w:asciiTheme="majorHAnsi" w:hAnsiTheme="majorHAnsi"/>
          <w:sz w:val="22"/>
          <w:szCs w:val="22"/>
        </w:rPr>
        <w:t xml:space="preserve">, </w:t>
      </w:r>
      <w:proofErr w:type="spellStart"/>
      <w:r w:rsidR="00B97B99" w:rsidRPr="00B97B99">
        <w:rPr>
          <w:rFonts w:asciiTheme="majorHAnsi" w:hAnsiTheme="majorHAnsi"/>
          <w:sz w:val="22"/>
          <w:szCs w:val="22"/>
        </w:rPr>
        <w:t>Sanae</w:t>
      </w:r>
      <w:proofErr w:type="spellEnd"/>
      <w:r w:rsidR="00B97B99" w:rsidRPr="00B97B99">
        <w:rPr>
          <w:rFonts w:asciiTheme="majorHAnsi" w:hAnsiTheme="majorHAnsi"/>
          <w:sz w:val="22"/>
          <w:szCs w:val="22"/>
        </w:rPr>
        <w:t xml:space="preserve"> El </w:t>
      </w:r>
      <w:proofErr w:type="spellStart"/>
      <w:r w:rsidR="00B97B99" w:rsidRPr="00B97B99">
        <w:rPr>
          <w:rFonts w:asciiTheme="majorHAnsi" w:hAnsiTheme="majorHAnsi"/>
          <w:sz w:val="22"/>
          <w:szCs w:val="22"/>
        </w:rPr>
        <w:t>Ghachtouli</w:t>
      </w:r>
      <w:proofErr w:type="spellEnd"/>
      <w:r w:rsidR="00B97B99" w:rsidRPr="00B97B99">
        <w:rPr>
          <w:rFonts w:asciiTheme="majorHAnsi" w:hAnsiTheme="majorHAnsi"/>
          <w:sz w:val="22"/>
          <w:szCs w:val="22"/>
        </w:rPr>
        <w:t>,</w:t>
      </w:r>
      <w:r w:rsidR="00B97B99" w:rsidRPr="00B97B99">
        <w:rPr>
          <w:rFonts w:asciiTheme="majorHAnsi" w:hAnsiTheme="majorHAnsi"/>
          <w:sz w:val="22"/>
          <w:szCs w:val="22"/>
          <w:vertAlign w:val="superscript"/>
        </w:rPr>
        <w:t xml:space="preserve"> </w:t>
      </w:r>
      <w:r w:rsidR="00B97B99" w:rsidRPr="00B97B99">
        <w:rPr>
          <w:rFonts w:asciiTheme="majorHAnsi" w:hAnsiTheme="majorHAnsi"/>
          <w:sz w:val="22"/>
          <w:szCs w:val="22"/>
        </w:rPr>
        <w:t>Boris</w:t>
      </w:r>
      <w:r w:rsidR="00B97B99" w:rsidRPr="00B97B99">
        <w:rPr>
          <w:rFonts w:asciiTheme="majorHAnsi" w:hAnsiTheme="majorHAnsi"/>
          <w:sz w:val="22"/>
          <w:szCs w:val="22"/>
          <w:vertAlign w:val="superscript"/>
        </w:rPr>
        <w:t xml:space="preserve"> </w:t>
      </w:r>
      <w:proofErr w:type="spellStart"/>
      <w:r w:rsidR="00B97B99" w:rsidRPr="00B97B99">
        <w:rPr>
          <w:rFonts w:asciiTheme="majorHAnsi" w:hAnsiTheme="majorHAnsi"/>
          <w:sz w:val="22"/>
          <w:szCs w:val="22"/>
        </w:rPr>
        <w:t>Vau</w:t>
      </w:r>
      <w:r w:rsidR="00EE02C2">
        <w:rPr>
          <w:rFonts w:asciiTheme="majorHAnsi" w:hAnsiTheme="majorHAnsi"/>
          <w:sz w:val="22"/>
          <w:szCs w:val="22"/>
        </w:rPr>
        <w:t>z</w:t>
      </w:r>
      <w:r w:rsidR="00B97B99" w:rsidRPr="00B97B99">
        <w:rPr>
          <w:rFonts w:asciiTheme="majorHAnsi" w:hAnsiTheme="majorHAnsi"/>
          <w:sz w:val="22"/>
          <w:szCs w:val="22"/>
        </w:rPr>
        <w:t>eilles</w:t>
      </w:r>
      <w:proofErr w:type="spellEnd"/>
      <w:r w:rsidR="00B97B99" w:rsidRPr="00B97B99">
        <w:rPr>
          <w:rFonts w:asciiTheme="majorHAnsi" w:hAnsiTheme="majorHAnsi"/>
          <w:sz w:val="22"/>
          <w:szCs w:val="22"/>
        </w:rPr>
        <w:t>,</w:t>
      </w:r>
      <w:r w:rsidR="00B97B99" w:rsidRPr="00B97B99">
        <w:rPr>
          <w:rFonts w:asciiTheme="majorHAnsi" w:hAnsiTheme="majorHAnsi"/>
          <w:sz w:val="22"/>
          <w:szCs w:val="22"/>
          <w:vertAlign w:val="superscript"/>
        </w:rPr>
        <w:t xml:space="preserve"> </w:t>
      </w:r>
      <w:r w:rsidR="00B97B99" w:rsidRPr="00B97B99">
        <w:rPr>
          <w:rFonts w:asciiTheme="majorHAnsi" w:hAnsiTheme="majorHAnsi"/>
          <w:sz w:val="22"/>
          <w:szCs w:val="22"/>
        </w:rPr>
        <w:t xml:space="preserve">Winfried </w:t>
      </w:r>
      <w:proofErr w:type="spellStart"/>
      <w:r w:rsidR="00B97B99" w:rsidRPr="00B97B99">
        <w:rPr>
          <w:rFonts w:asciiTheme="majorHAnsi" w:hAnsiTheme="majorHAnsi"/>
          <w:sz w:val="22"/>
          <w:szCs w:val="22"/>
        </w:rPr>
        <w:t>Leibl</w:t>
      </w:r>
      <w:proofErr w:type="spellEnd"/>
      <w:r w:rsidR="00B97B99" w:rsidRPr="00B97B99">
        <w:rPr>
          <w:rFonts w:asciiTheme="majorHAnsi" w:hAnsiTheme="majorHAnsi"/>
          <w:sz w:val="22"/>
          <w:szCs w:val="22"/>
        </w:rPr>
        <w:t xml:space="preserve">, Ally </w:t>
      </w:r>
      <w:proofErr w:type="spellStart"/>
      <w:r w:rsidR="00B97B99" w:rsidRPr="00B97B99">
        <w:rPr>
          <w:rFonts w:asciiTheme="majorHAnsi" w:hAnsiTheme="majorHAnsi"/>
          <w:sz w:val="22"/>
          <w:szCs w:val="22"/>
        </w:rPr>
        <w:t>Aukauloo</w:t>
      </w:r>
      <w:proofErr w:type="spellEnd"/>
      <w:r w:rsidR="00B97B99" w:rsidRPr="00B97B99">
        <w:rPr>
          <w:rFonts w:asciiTheme="majorHAnsi" w:hAnsiTheme="majorHAnsi" w:cs="Helvetica"/>
          <w:color w:val="000000"/>
          <w:sz w:val="22"/>
          <w:szCs w:val="22"/>
          <w:shd w:val="clear" w:color="auto" w:fill="FFFFFF"/>
        </w:rPr>
        <w:t xml:space="preserve">, 2014, </w:t>
      </w:r>
      <w:r w:rsidR="00B97B99" w:rsidRPr="00EE02C2">
        <w:rPr>
          <w:rFonts w:asciiTheme="majorHAnsi" w:hAnsiTheme="majorHAnsi" w:cs="Helvetica"/>
          <w:i/>
          <w:color w:val="000000"/>
          <w:sz w:val="22"/>
          <w:szCs w:val="22"/>
          <w:shd w:val="clear" w:color="auto" w:fill="FFFFFF"/>
        </w:rPr>
        <w:t>Physical Chemistry Chemical Physics</w:t>
      </w:r>
      <w:r w:rsidR="00B97B99" w:rsidRPr="00B97B99">
        <w:rPr>
          <w:rFonts w:asciiTheme="majorHAnsi" w:hAnsiTheme="majorHAnsi" w:cs="Helvetica"/>
          <w:color w:val="000000"/>
          <w:sz w:val="22"/>
          <w:szCs w:val="22"/>
          <w:shd w:val="clear" w:color="auto" w:fill="FFFFFF"/>
        </w:rPr>
        <w:t>,</w:t>
      </w:r>
      <w:r w:rsidR="0094791D">
        <w:rPr>
          <w:rFonts w:asciiTheme="majorHAnsi" w:hAnsiTheme="majorHAnsi" w:cs="Helvetica"/>
          <w:color w:val="000000"/>
          <w:sz w:val="22"/>
          <w:szCs w:val="22"/>
          <w:shd w:val="clear" w:color="auto" w:fill="FFFFFF"/>
        </w:rPr>
        <w:t xml:space="preserve"> </w:t>
      </w:r>
      <w:r w:rsidR="00B97B99" w:rsidRPr="0094791D">
        <w:rPr>
          <w:rFonts w:asciiTheme="majorHAnsi" w:hAnsiTheme="majorHAnsi" w:cs="Helvetica"/>
          <w:b/>
          <w:color w:val="000000"/>
          <w:sz w:val="22"/>
          <w:szCs w:val="22"/>
          <w:shd w:val="clear" w:color="auto" w:fill="FFFFFF"/>
        </w:rPr>
        <w:t>2014</w:t>
      </w:r>
      <w:r w:rsidR="00B97B99">
        <w:rPr>
          <w:rFonts w:asciiTheme="majorHAnsi" w:hAnsiTheme="majorHAnsi" w:cs="Helvetica"/>
          <w:color w:val="000000"/>
          <w:sz w:val="22"/>
          <w:szCs w:val="22"/>
          <w:shd w:val="clear" w:color="auto" w:fill="FFFFFF"/>
        </w:rPr>
        <w:t>, 16, 12067-12072</w:t>
      </w:r>
      <w:r w:rsidR="00B97B99" w:rsidRPr="00B97B99">
        <w:rPr>
          <w:rFonts w:asciiTheme="majorHAnsi" w:hAnsiTheme="majorHAnsi" w:cs="Helvetica"/>
          <w:color w:val="000000"/>
          <w:sz w:val="22"/>
          <w:szCs w:val="22"/>
          <w:shd w:val="clear" w:color="auto" w:fill="FFFFFF"/>
        </w:rPr>
        <w:t>.</w:t>
      </w:r>
    </w:p>
    <w:p w:rsidR="00C649C3" w:rsidRPr="00C649C3" w:rsidRDefault="00C649C3" w:rsidP="00606857">
      <w:pPr>
        <w:jc w:val="both"/>
        <w:outlineLvl w:val="1"/>
        <w:rPr>
          <w:rFonts w:asciiTheme="majorHAnsi" w:hAnsiTheme="majorHAnsi"/>
          <w:b/>
          <w:sz w:val="22"/>
          <w:szCs w:val="22"/>
          <w:lang w:val="en-GB"/>
        </w:rPr>
      </w:pPr>
    </w:p>
    <w:p w:rsidR="00606857" w:rsidRPr="00BD50C9" w:rsidRDefault="005F6C03" w:rsidP="00606857">
      <w:pPr>
        <w:widowControl w:val="0"/>
        <w:autoSpaceDE w:val="0"/>
        <w:autoSpaceDN w:val="0"/>
        <w:adjustRightInd w:val="0"/>
        <w:rPr>
          <w:rFonts w:asciiTheme="majorHAnsi" w:hAnsiTheme="majorHAnsi" w:cs="AdvCaeciliaLtSc"/>
          <w:sz w:val="22"/>
          <w:szCs w:val="22"/>
        </w:rPr>
      </w:pPr>
      <w:r>
        <w:rPr>
          <w:rFonts w:asciiTheme="majorHAnsi" w:hAnsiTheme="majorHAnsi" w:cs="Times New Roman"/>
          <w:b/>
          <w:sz w:val="22"/>
          <w:szCs w:val="22"/>
        </w:rPr>
        <w:t>24</w:t>
      </w:r>
      <w:r w:rsidR="00606857" w:rsidRPr="00BD50C9">
        <w:rPr>
          <w:rFonts w:asciiTheme="majorHAnsi" w:hAnsiTheme="majorHAnsi" w:cs="Times New Roman"/>
          <w:b/>
          <w:sz w:val="22"/>
          <w:szCs w:val="22"/>
        </w:rPr>
        <w:t xml:space="preserve">. </w:t>
      </w:r>
      <w:hyperlink r:id="rId5" w:history="1">
        <w:r w:rsidR="00606857" w:rsidRPr="00BD50C9">
          <w:rPr>
            <w:rFonts w:asciiTheme="majorHAnsi" w:hAnsiTheme="majorHAnsi" w:cs="Arial"/>
            <w:b/>
            <w:bCs/>
            <w:sz w:val="22"/>
            <w:szCs w:val="22"/>
          </w:rPr>
          <w:t>Ruthenium-based molecular compounds for oxygen evolution in acidic media</w:t>
        </w:r>
      </w:hyperlink>
      <w:r w:rsidR="00606857" w:rsidRPr="00BD50C9">
        <w:rPr>
          <w:rFonts w:asciiTheme="majorHAnsi" w:hAnsiTheme="majorHAnsi" w:cs="Arial"/>
          <w:sz w:val="22"/>
          <w:szCs w:val="22"/>
        </w:rPr>
        <w:t xml:space="preserve">. </w:t>
      </w:r>
      <w:r w:rsidR="00606857" w:rsidRPr="00BD50C9">
        <w:rPr>
          <w:rFonts w:asciiTheme="majorHAnsi" w:hAnsiTheme="majorHAnsi" w:cs="AdvCaeciliaBdIt"/>
          <w:sz w:val="22"/>
          <w:szCs w:val="22"/>
        </w:rPr>
        <w:t xml:space="preserve">N. </w:t>
      </w:r>
      <w:proofErr w:type="spellStart"/>
      <w:r w:rsidR="00606857" w:rsidRPr="00BD50C9">
        <w:rPr>
          <w:rFonts w:asciiTheme="majorHAnsi" w:hAnsiTheme="majorHAnsi" w:cs="AdvCaeciliaBdIt"/>
          <w:sz w:val="22"/>
          <w:szCs w:val="22"/>
        </w:rPr>
        <w:t>Mbemba</w:t>
      </w:r>
      <w:proofErr w:type="spellEnd"/>
      <w:r w:rsidR="00606857" w:rsidRPr="00BD50C9">
        <w:rPr>
          <w:rFonts w:asciiTheme="majorHAnsi" w:hAnsiTheme="majorHAnsi" w:cs="AdvCaeciliaBdIt"/>
          <w:sz w:val="22"/>
          <w:szCs w:val="22"/>
        </w:rPr>
        <w:t xml:space="preserve"> </w:t>
      </w:r>
      <w:proofErr w:type="spellStart"/>
      <w:r w:rsidR="00606857" w:rsidRPr="00BD50C9">
        <w:rPr>
          <w:rFonts w:asciiTheme="majorHAnsi" w:hAnsiTheme="majorHAnsi" w:cs="AdvCaeciliaBdIt"/>
          <w:sz w:val="22"/>
          <w:szCs w:val="22"/>
        </w:rPr>
        <w:t>Kiele</w:t>
      </w:r>
      <w:proofErr w:type="spellEnd"/>
      <w:r w:rsidR="00606857" w:rsidRPr="00BD50C9">
        <w:rPr>
          <w:rFonts w:asciiTheme="majorHAnsi" w:hAnsiTheme="majorHAnsi" w:cs="AdvCaeciliaBdIt"/>
          <w:sz w:val="22"/>
          <w:szCs w:val="22"/>
        </w:rPr>
        <w:t xml:space="preserve">, C. Herrero, A. </w:t>
      </w:r>
      <w:proofErr w:type="spellStart"/>
      <w:r w:rsidR="00606857" w:rsidRPr="00BD50C9">
        <w:rPr>
          <w:rFonts w:asciiTheme="majorHAnsi" w:hAnsiTheme="majorHAnsi" w:cs="AdvCaeciliaBdIt"/>
          <w:sz w:val="22"/>
          <w:szCs w:val="22"/>
        </w:rPr>
        <w:t>Ranjbari</w:t>
      </w:r>
      <w:proofErr w:type="spellEnd"/>
      <w:r w:rsidR="00606857" w:rsidRPr="00BD50C9">
        <w:rPr>
          <w:rFonts w:asciiTheme="majorHAnsi" w:hAnsiTheme="majorHAnsi" w:cs="AdvCaeciliaBdIt"/>
          <w:sz w:val="22"/>
          <w:szCs w:val="22"/>
        </w:rPr>
        <w:t xml:space="preserve">, A. </w:t>
      </w:r>
      <w:proofErr w:type="spellStart"/>
      <w:r w:rsidR="00606857" w:rsidRPr="00BD50C9">
        <w:rPr>
          <w:rFonts w:asciiTheme="majorHAnsi" w:hAnsiTheme="majorHAnsi" w:cs="AdvCaeciliaBdIt"/>
          <w:sz w:val="22"/>
          <w:szCs w:val="22"/>
        </w:rPr>
        <w:t>Aukauloo</w:t>
      </w:r>
      <w:proofErr w:type="spellEnd"/>
      <w:r w:rsidR="00606857" w:rsidRPr="00BD50C9">
        <w:rPr>
          <w:rFonts w:asciiTheme="majorHAnsi" w:hAnsiTheme="majorHAnsi" w:cs="AdvCaeciliaBdIt"/>
          <w:sz w:val="22"/>
          <w:szCs w:val="22"/>
        </w:rPr>
        <w:t xml:space="preserve">, S.A. </w:t>
      </w:r>
      <w:proofErr w:type="spellStart"/>
      <w:r w:rsidR="00606857" w:rsidRPr="00BD50C9">
        <w:rPr>
          <w:rFonts w:asciiTheme="majorHAnsi" w:hAnsiTheme="majorHAnsi" w:cs="AdvCaeciliaBdIt"/>
          <w:sz w:val="22"/>
          <w:szCs w:val="22"/>
        </w:rPr>
        <w:t>Grigoriev</w:t>
      </w:r>
      <w:proofErr w:type="spellEnd"/>
      <w:r w:rsidR="00606857" w:rsidRPr="00BD50C9">
        <w:rPr>
          <w:rFonts w:asciiTheme="majorHAnsi" w:hAnsiTheme="majorHAnsi" w:cs="AdvCaeciliaBdIt"/>
          <w:sz w:val="22"/>
          <w:szCs w:val="22"/>
        </w:rPr>
        <w:t xml:space="preserve">, A. </w:t>
      </w:r>
      <w:proofErr w:type="spellStart"/>
      <w:r w:rsidR="00606857" w:rsidRPr="00BD50C9">
        <w:rPr>
          <w:rFonts w:asciiTheme="majorHAnsi" w:hAnsiTheme="majorHAnsi" w:cs="AdvCaeciliaBdIt"/>
          <w:sz w:val="22"/>
          <w:szCs w:val="22"/>
        </w:rPr>
        <w:t>Villagra</w:t>
      </w:r>
      <w:proofErr w:type="spellEnd"/>
      <w:r w:rsidR="00606857" w:rsidRPr="00BD50C9">
        <w:rPr>
          <w:rFonts w:asciiTheme="majorHAnsi" w:hAnsiTheme="majorHAnsi" w:cs="AdvCaeciliaBdIt"/>
          <w:sz w:val="22"/>
          <w:szCs w:val="22"/>
        </w:rPr>
        <w:t xml:space="preserve">, P. Millet. </w:t>
      </w:r>
      <w:r w:rsidR="00B97B99">
        <w:rPr>
          <w:rFonts w:asciiTheme="majorHAnsi" w:hAnsiTheme="majorHAnsi" w:cs="AdvCaeciliaLtSc"/>
          <w:i/>
          <w:sz w:val="22"/>
          <w:szCs w:val="22"/>
        </w:rPr>
        <w:t>International Journal o</w:t>
      </w:r>
      <w:r w:rsidR="00606857" w:rsidRPr="009D6431">
        <w:rPr>
          <w:rFonts w:asciiTheme="majorHAnsi" w:hAnsiTheme="majorHAnsi" w:cs="AdvCaeciliaLtSc"/>
          <w:i/>
          <w:sz w:val="22"/>
          <w:szCs w:val="22"/>
        </w:rPr>
        <w:t>f Hydrogen Energy</w:t>
      </w:r>
      <w:r w:rsidR="00606857" w:rsidRPr="00BD50C9">
        <w:rPr>
          <w:rFonts w:asciiTheme="majorHAnsi" w:hAnsiTheme="majorHAnsi" w:cs="AdvCaeciliaLtSc"/>
          <w:sz w:val="22"/>
          <w:szCs w:val="22"/>
        </w:rPr>
        <w:t xml:space="preserve">, </w:t>
      </w:r>
      <w:r w:rsidR="00606857" w:rsidRPr="0094791D">
        <w:rPr>
          <w:rFonts w:asciiTheme="majorHAnsi" w:hAnsiTheme="majorHAnsi" w:cs="AdvCaeciliaLtSc"/>
          <w:b/>
          <w:sz w:val="22"/>
          <w:szCs w:val="22"/>
        </w:rPr>
        <w:t>2013</w:t>
      </w:r>
      <w:r w:rsidR="00606857" w:rsidRPr="00BD50C9">
        <w:rPr>
          <w:rFonts w:asciiTheme="majorHAnsi" w:hAnsiTheme="majorHAnsi" w:cs="AdvCaeciliaLtSc"/>
          <w:sz w:val="22"/>
          <w:szCs w:val="22"/>
        </w:rPr>
        <w:t>, 38, 8590-8596.</w:t>
      </w:r>
    </w:p>
    <w:p w:rsidR="00606857" w:rsidRPr="00BD50C9" w:rsidRDefault="00606857" w:rsidP="00606857">
      <w:pPr>
        <w:widowControl w:val="0"/>
        <w:autoSpaceDE w:val="0"/>
        <w:autoSpaceDN w:val="0"/>
        <w:adjustRightInd w:val="0"/>
        <w:rPr>
          <w:rFonts w:asciiTheme="majorHAnsi" w:hAnsiTheme="majorHAnsi" w:cs="AdvCaeciliaBdIt"/>
          <w:sz w:val="22"/>
          <w:szCs w:val="22"/>
        </w:rPr>
      </w:pPr>
    </w:p>
    <w:p w:rsidR="00606857" w:rsidRPr="00BD50C9" w:rsidRDefault="005F6C03" w:rsidP="00606857">
      <w:pPr>
        <w:widowControl w:val="0"/>
        <w:autoSpaceDE w:val="0"/>
        <w:autoSpaceDN w:val="0"/>
        <w:adjustRightInd w:val="0"/>
        <w:rPr>
          <w:rFonts w:asciiTheme="majorHAnsi" w:hAnsiTheme="majorHAnsi"/>
          <w:sz w:val="22"/>
          <w:szCs w:val="22"/>
          <w:lang w:val="it-IT"/>
        </w:rPr>
      </w:pPr>
      <w:r>
        <w:rPr>
          <w:rFonts w:asciiTheme="majorHAnsi" w:hAnsiTheme="majorHAnsi" w:cs="Times New Roman"/>
          <w:b/>
          <w:sz w:val="22"/>
          <w:szCs w:val="22"/>
        </w:rPr>
        <w:t>23</w:t>
      </w:r>
      <w:r w:rsidR="00606857" w:rsidRPr="00BD50C9">
        <w:rPr>
          <w:rFonts w:asciiTheme="majorHAnsi" w:hAnsiTheme="majorHAnsi" w:cs="Times New Roman"/>
          <w:b/>
          <w:sz w:val="22"/>
          <w:szCs w:val="22"/>
        </w:rPr>
        <w:t>.</w:t>
      </w:r>
      <w:r w:rsidR="00606857" w:rsidRPr="00BD50C9">
        <w:rPr>
          <w:rFonts w:asciiTheme="majorHAnsi" w:hAnsiTheme="majorHAnsi"/>
          <w:b/>
          <w:sz w:val="22"/>
          <w:szCs w:val="22"/>
        </w:rPr>
        <w:t xml:space="preserve"> Experiments with a titanium dioxide – ruthenium </w:t>
      </w:r>
      <w:proofErr w:type="spellStart"/>
      <w:r w:rsidR="00606857" w:rsidRPr="00BD50C9">
        <w:rPr>
          <w:rFonts w:asciiTheme="majorHAnsi" w:hAnsiTheme="majorHAnsi"/>
          <w:b/>
          <w:i/>
          <w:sz w:val="22"/>
          <w:szCs w:val="22"/>
        </w:rPr>
        <w:t>tris</w:t>
      </w:r>
      <w:r w:rsidR="00606857" w:rsidRPr="00BD50C9">
        <w:rPr>
          <w:rFonts w:asciiTheme="majorHAnsi" w:hAnsiTheme="majorHAnsi"/>
          <w:b/>
          <w:sz w:val="22"/>
          <w:szCs w:val="22"/>
        </w:rPr>
        <w:t>-bipyridine</w:t>
      </w:r>
      <w:proofErr w:type="spellEnd"/>
      <w:r w:rsidR="00606857" w:rsidRPr="00BD50C9">
        <w:rPr>
          <w:rFonts w:asciiTheme="majorHAnsi" w:hAnsiTheme="majorHAnsi"/>
          <w:b/>
          <w:sz w:val="22"/>
          <w:szCs w:val="22"/>
        </w:rPr>
        <w:t xml:space="preserve"> - nickel </w:t>
      </w:r>
      <w:proofErr w:type="spellStart"/>
      <w:r w:rsidR="00606857" w:rsidRPr="00BD50C9">
        <w:rPr>
          <w:rFonts w:asciiTheme="majorHAnsi" w:hAnsiTheme="majorHAnsi"/>
          <w:b/>
          <w:sz w:val="22"/>
          <w:szCs w:val="22"/>
        </w:rPr>
        <w:t>cyclam</w:t>
      </w:r>
      <w:proofErr w:type="spellEnd"/>
      <w:r w:rsidR="00606857" w:rsidRPr="00BD50C9">
        <w:rPr>
          <w:rFonts w:asciiTheme="majorHAnsi" w:hAnsiTheme="majorHAnsi"/>
          <w:b/>
          <w:sz w:val="22"/>
          <w:szCs w:val="22"/>
        </w:rPr>
        <w:t xml:space="preserve"> system for the photocatalytic reduction of CO</w:t>
      </w:r>
      <w:r w:rsidR="00606857" w:rsidRPr="00BD50C9">
        <w:rPr>
          <w:rFonts w:asciiTheme="majorHAnsi" w:hAnsiTheme="majorHAnsi"/>
          <w:b/>
          <w:sz w:val="22"/>
          <w:szCs w:val="22"/>
          <w:vertAlign w:val="subscript"/>
        </w:rPr>
        <w:t>2</w:t>
      </w:r>
      <w:r w:rsidR="00606857" w:rsidRPr="00BD50C9">
        <w:rPr>
          <w:rFonts w:asciiTheme="majorHAnsi" w:hAnsiTheme="majorHAnsi"/>
          <w:b/>
          <w:sz w:val="22"/>
          <w:szCs w:val="22"/>
        </w:rPr>
        <w:t xml:space="preserve">. </w:t>
      </w:r>
      <w:r w:rsidR="00606857" w:rsidRPr="00BD50C9">
        <w:rPr>
          <w:rFonts w:asciiTheme="majorHAnsi" w:hAnsiTheme="majorHAnsi"/>
          <w:sz w:val="22"/>
          <w:szCs w:val="22"/>
          <w:lang w:val="it-IT"/>
        </w:rPr>
        <w:t xml:space="preserve">Sara Montanaro, Christian Herrero, Stefano Protti, Winfried Leibl, Angelo Albini, </w:t>
      </w:r>
      <w:r w:rsidR="00606857" w:rsidRPr="009D6431">
        <w:rPr>
          <w:rFonts w:asciiTheme="majorHAnsi" w:hAnsiTheme="majorHAnsi"/>
          <w:i/>
          <w:sz w:val="22"/>
          <w:szCs w:val="22"/>
          <w:lang w:val="it-IT"/>
        </w:rPr>
        <w:t>Green Processing and Synthesis</w:t>
      </w:r>
      <w:r w:rsidR="00606857" w:rsidRPr="00BD50C9">
        <w:rPr>
          <w:rFonts w:asciiTheme="majorHAnsi" w:hAnsiTheme="majorHAnsi"/>
          <w:sz w:val="22"/>
          <w:szCs w:val="22"/>
          <w:lang w:val="it-IT"/>
        </w:rPr>
        <w:t xml:space="preserve">, </w:t>
      </w:r>
      <w:r w:rsidR="00606857" w:rsidRPr="0094791D">
        <w:rPr>
          <w:rFonts w:asciiTheme="majorHAnsi" w:hAnsiTheme="majorHAnsi"/>
          <w:b/>
          <w:sz w:val="22"/>
          <w:szCs w:val="22"/>
          <w:lang w:val="it-IT"/>
        </w:rPr>
        <w:t>2013</w:t>
      </w:r>
      <w:r w:rsidR="00606857" w:rsidRPr="00BD50C9">
        <w:rPr>
          <w:rFonts w:asciiTheme="majorHAnsi" w:hAnsiTheme="majorHAnsi"/>
          <w:sz w:val="22"/>
          <w:szCs w:val="22"/>
          <w:lang w:val="it-IT"/>
        </w:rPr>
        <w:t>, 2(4), 335-343.</w:t>
      </w:r>
    </w:p>
    <w:p w:rsidR="00606857" w:rsidRDefault="00606857" w:rsidP="00606857">
      <w:pPr>
        <w:widowControl w:val="0"/>
        <w:autoSpaceDE w:val="0"/>
        <w:autoSpaceDN w:val="0"/>
        <w:adjustRightInd w:val="0"/>
        <w:rPr>
          <w:rFonts w:asciiTheme="majorHAnsi" w:hAnsiTheme="majorHAnsi" w:cs="Times New Roman"/>
          <w:b/>
          <w:sz w:val="22"/>
          <w:szCs w:val="22"/>
        </w:rPr>
      </w:pPr>
    </w:p>
    <w:p w:rsidR="00783567" w:rsidRPr="0095770F" w:rsidRDefault="005F6C03" w:rsidP="00783567">
      <w:pPr>
        <w:widowControl w:val="0"/>
        <w:autoSpaceDE w:val="0"/>
        <w:autoSpaceDN w:val="0"/>
        <w:adjustRightInd w:val="0"/>
        <w:rPr>
          <w:rFonts w:asciiTheme="majorHAnsi" w:hAnsiTheme="majorHAnsi" w:cstheme="majorHAnsi"/>
          <w:color w:val="222222"/>
          <w:sz w:val="22"/>
          <w:szCs w:val="22"/>
        </w:rPr>
      </w:pPr>
      <w:r>
        <w:rPr>
          <w:rFonts w:asciiTheme="majorHAnsi" w:hAnsiTheme="majorHAnsi" w:cs="Times New Roman"/>
          <w:b/>
          <w:sz w:val="22"/>
          <w:szCs w:val="22"/>
        </w:rPr>
        <w:t>22</w:t>
      </w:r>
      <w:r w:rsidR="00783567" w:rsidRPr="005B49BE">
        <w:rPr>
          <w:rFonts w:asciiTheme="majorHAnsi" w:hAnsiTheme="majorHAnsi" w:cs="Times New Roman"/>
          <w:b/>
          <w:sz w:val="22"/>
          <w:szCs w:val="22"/>
        </w:rPr>
        <w:t>.</w:t>
      </w:r>
      <w:r w:rsidR="0095770F">
        <w:rPr>
          <w:rFonts w:asciiTheme="majorHAnsi" w:hAnsiTheme="majorHAnsi" w:cs="Times New Roman"/>
          <w:b/>
          <w:sz w:val="22"/>
          <w:szCs w:val="22"/>
        </w:rPr>
        <w:t xml:space="preserve"> </w:t>
      </w:r>
      <w:r w:rsidR="00783567" w:rsidRPr="005B49BE">
        <w:rPr>
          <w:rFonts w:asciiTheme="majorHAnsi" w:hAnsiTheme="majorHAnsi" w:cs="Arial"/>
          <w:b/>
          <w:color w:val="222222"/>
          <w:sz w:val="22"/>
          <w:szCs w:val="22"/>
        </w:rPr>
        <w:t>Separating Annihilation and Excitation Energy Transfer Dynamics in Light Harvesting Systems</w:t>
      </w:r>
      <w:r w:rsidR="00783567" w:rsidRPr="005B49BE">
        <w:rPr>
          <w:rFonts w:asciiTheme="majorHAnsi" w:hAnsiTheme="majorHAnsi" w:cs="Arial"/>
          <w:color w:val="222222"/>
          <w:sz w:val="22"/>
          <w:szCs w:val="22"/>
        </w:rPr>
        <w:t xml:space="preserve">. </w:t>
      </w:r>
      <w:proofErr w:type="spellStart"/>
      <w:r w:rsidR="00783567" w:rsidRPr="005B49BE">
        <w:rPr>
          <w:rFonts w:asciiTheme="majorHAnsi" w:hAnsiTheme="majorHAnsi" w:cs="Arial"/>
          <w:color w:val="222222"/>
          <w:sz w:val="22"/>
          <w:szCs w:val="22"/>
        </w:rPr>
        <w:t>Mikas</w:t>
      </w:r>
      <w:proofErr w:type="spellEnd"/>
      <w:r w:rsidR="00783567" w:rsidRPr="005B49BE">
        <w:rPr>
          <w:rFonts w:asciiTheme="majorHAnsi" w:hAnsiTheme="majorHAnsi" w:cs="Arial"/>
          <w:color w:val="222222"/>
          <w:sz w:val="22"/>
          <w:szCs w:val="22"/>
        </w:rPr>
        <w:t xml:space="preserve"> </w:t>
      </w:r>
      <w:proofErr w:type="spellStart"/>
      <w:r w:rsidR="00783567" w:rsidRPr="005B49BE">
        <w:rPr>
          <w:rFonts w:asciiTheme="majorHAnsi" w:hAnsiTheme="majorHAnsi" w:cs="Arial"/>
          <w:color w:val="222222"/>
          <w:sz w:val="22"/>
          <w:szCs w:val="22"/>
        </w:rPr>
        <w:t>Vengris</w:t>
      </w:r>
      <w:proofErr w:type="spellEnd"/>
      <w:r w:rsidR="00783567" w:rsidRPr="005B49BE">
        <w:rPr>
          <w:rFonts w:asciiTheme="majorHAnsi" w:hAnsiTheme="majorHAnsi" w:cs="Arial"/>
          <w:color w:val="222222"/>
          <w:sz w:val="22"/>
          <w:szCs w:val="22"/>
        </w:rPr>
        <w:t xml:space="preserve">, Delmar Larsen, </w:t>
      </w:r>
      <w:proofErr w:type="spellStart"/>
      <w:r w:rsidR="00783567" w:rsidRPr="005B49BE">
        <w:rPr>
          <w:rFonts w:asciiTheme="majorHAnsi" w:hAnsiTheme="majorHAnsi" w:cs="Arial"/>
          <w:color w:val="222222"/>
          <w:sz w:val="22"/>
          <w:szCs w:val="22"/>
        </w:rPr>
        <w:t>Leonas</w:t>
      </w:r>
      <w:proofErr w:type="spellEnd"/>
      <w:r w:rsidR="00783567" w:rsidRPr="005B49BE">
        <w:rPr>
          <w:rFonts w:asciiTheme="majorHAnsi" w:hAnsiTheme="majorHAnsi" w:cs="Arial"/>
          <w:color w:val="222222"/>
          <w:sz w:val="22"/>
          <w:szCs w:val="22"/>
        </w:rPr>
        <w:t xml:space="preserve"> </w:t>
      </w:r>
      <w:proofErr w:type="spellStart"/>
      <w:r w:rsidR="00783567" w:rsidRPr="005B49BE">
        <w:rPr>
          <w:rFonts w:asciiTheme="majorHAnsi" w:hAnsiTheme="majorHAnsi" w:cs="Arial"/>
          <w:color w:val="222222"/>
          <w:sz w:val="22"/>
          <w:szCs w:val="22"/>
        </w:rPr>
        <w:t>Valkunas</w:t>
      </w:r>
      <w:proofErr w:type="spellEnd"/>
      <w:r w:rsidR="00783567" w:rsidRPr="005B49BE">
        <w:rPr>
          <w:rFonts w:asciiTheme="majorHAnsi" w:hAnsiTheme="majorHAnsi" w:cs="Arial"/>
          <w:color w:val="222222"/>
          <w:sz w:val="22"/>
          <w:szCs w:val="22"/>
        </w:rPr>
        <w:t xml:space="preserve">, </w:t>
      </w:r>
      <w:proofErr w:type="spellStart"/>
      <w:r w:rsidR="00783567" w:rsidRPr="005B49BE">
        <w:rPr>
          <w:rFonts w:asciiTheme="majorHAnsi" w:hAnsiTheme="majorHAnsi" w:cs="Arial"/>
          <w:color w:val="222222"/>
          <w:sz w:val="22"/>
          <w:szCs w:val="22"/>
        </w:rPr>
        <w:t>Gerdenis</w:t>
      </w:r>
      <w:proofErr w:type="spellEnd"/>
      <w:r w:rsidR="00783567" w:rsidRPr="005B49BE">
        <w:rPr>
          <w:rFonts w:asciiTheme="majorHAnsi" w:hAnsiTheme="majorHAnsi" w:cs="Arial"/>
          <w:color w:val="222222"/>
          <w:sz w:val="22"/>
          <w:szCs w:val="22"/>
        </w:rPr>
        <w:t xml:space="preserve"> </w:t>
      </w:r>
      <w:proofErr w:type="spellStart"/>
      <w:r w:rsidR="00783567" w:rsidRPr="005B49BE">
        <w:rPr>
          <w:rFonts w:asciiTheme="majorHAnsi" w:hAnsiTheme="majorHAnsi" w:cs="Arial"/>
          <w:color w:val="222222"/>
          <w:sz w:val="22"/>
          <w:szCs w:val="22"/>
        </w:rPr>
        <w:t>Kodis</w:t>
      </w:r>
      <w:proofErr w:type="spellEnd"/>
      <w:r w:rsidR="00783567" w:rsidRPr="005B49BE">
        <w:rPr>
          <w:rFonts w:asciiTheme="majorHAnsi" w:hAnsiTheme="majorHAnsi" w:cs="Arial"/>
          <w:color w:val="222222"/>
          <w:sz w:val="22"/>
          <w:szCs w:val="22"/>
        </w:rPr>
        <w:t xml:space="preserve">, Christian Herrero, </w:t>
      </w:r>
      <w:proofErr w:type="spellStart"/>
      <w:r w:rsidR="00783567" w:rsidRPr="005B49BE">
        <w:rPr>
          <w:rFonts w:asciiTheme="majorHAnsi" w:hAnsiTheme="majorHAnsi" w:cs="Arial"/>
          <w:color w:val="222222"/>
          <w:sz w:val="22"/>
          <w:szCs w:val="22"/>
        </w:rPr>
        <w:t>Devens</w:t>
      </w:r>
      <w:proofErr w:type="spellEnd"/>
      <w:r w:rsidR="00783567" w:rsidRPr="005B49BE">
        <w:rPr>
          <w:rFonts w:asciiTheme="majorHAnsi" w:hAnsiTheme="majorHAnsi" w:cs="Arial"/>
          <w:color w:val="222222"/>
          <w:sz w:val="22"/>
          <w:szCs w:val="22"/>
        </w:rPr>
        <w:t xml:space="preserve"> Gust, Thomas A. Moore, Ana Moore, </w:t>
      </w:r>
      <w:proofErr w:type="spellStart"/>
      <w:r w:rsidR="00783567" w:rsidRPr="005B49BE">
        <w:rPr>
          <w:rFonts w:asciiTheme="majorHAnsi" w:hAnsiTheme="majorHAnsi" w:cs="Arial"/>
          <w:color w:val="222222"/>
          <w:sz w:val="22"/>
          <w:szCs w:val="22"/>
        </w:rPr>
        <w:t>Rienk</w:t>
      </w:r>
      <w:proofErr w:type="spellEnd"/>
      <w:r w:rsidR="00783567" w:rsidRPr="005B49BE">
        <w:rPr>
          <w:rFonts w:asciiTheme="majorHAnsi" w:hAnsiTheme="majorHAnsi" w:cs="Arial"/>
          <w:color w:val="222222"/>
          <w:sz w:val="22"/>
          <w:szCs w:val="22"/>
        </w:rPr>
        <w:t xml:space="preserve"> van </w:t>
      </w:r>
      <w:proofErr w:type="spellStart"/>
      <w:r w:rsidR="00783567" w:rsidRPr="005B49BE">
        <w:rPr>
          <w:rFonts w:asciiTheme="majorHAnsi" w:hAnsiTheme="majorHAnsi" w:cs="Arial"/>
          <w:color w:val="222222"/>
          <w:sz w:val="22"/>
          <w:szCs w:val="22"/>
        </w:rPr>
        <w:t>Grondelle</w:t>
      </w:r>
      <w:proofErr w:type="spellEnd"/>
      <w:r w:rsidR="00783567" w:rsidRPr="005B49BE">
        <w:rPr>
          <w:rFonts w:asciiTheme="majorHAnsi" w:hAnsiTheme="majorHAnsi" w:cs="Arial"/>
          <w:color w:val="222222"/>
          <w:sz w:val="22"/>
          <w:szCs w:val="22"/>
        </w:rPr>
        <w:t xml:space="preserve">, </w:t>
      </w:r>
      <w:r w:rsidR="00783567" w:rsidRPr="0094791D">
        <w:rPr>
          <w:rFonts w:asciiTheme="majorHAnsi" w:hAnsiTheme="majorHAnsi" w:cs="Arial"/>
          <w:b/>
          <w:color w:val="222222"/>
          <w:sz w:val="22"/>
          <w:szCs w:val="22"/>
        </w:rPr>
        <w:t>2013</w:t>
      </w:r>
      <w:r w:rsidR="00783567" w:rsidRPr="005B49BE">
        <w:rPr>
          <w:rFonts w:asciiTheme="majorHAnsi" w:hAnsiTheme="majorHAnsi" w:cs="Arial"/>
          <w:color w:val="222222"/>
          <w:sz w:val="22"/>
          <w:szCs w:val="22"/>
        </w:rPr>
        <w:t xml:space="preserve">, </w:t>
      </w:r>
      <w:r w:rsidR="00783567" w:rsidRPr="005B49BE">
        <w:rPr>
          <w:rFonts w:asciiTheme="majorHAnsi" w:hAnsiTheme="majorHAnsi"/>
          <w:i/>
          <w:sz w:val="22"/>
          <w:szCs w:val="22"/>
        </w:rPr>
        <w:t>Journal of</w:t>
      </w:r>
      <w:r w:rsidR="0095770F">
        <w:rPr>
          <w:rFonts w:asciiTheme="majorHAnsi" w:hAnsiTheme="majorHAnsi"/>
          <w:i/>
          <w:sz w:val="22"/>
          <w:szCs w:val="22"/>
        </w:rPr>
        <w:t xml:space="preserve"> Physical Chemistry B</w:t>
      </w:r>
      <w:r w:rsidR="0095770F" w:rsidRPr="0095770F">
        <w:rPr>
          <w:rFonts w:asciiTheme="majorHAnsi" w:hAnsiTheme="majorHAnsi"/>
          <w:sz w:val="22"/>
          <w:szCs w:val="22"/>
        </w:rPr>
        <w:t xml:space="preserve">, </w:t>
      </w:r>
      <w:r w:rsidR="0095770F" w:rsidRPr="0095770F">
        <w:rPr>
          <w:rStyle w:val="Accentuation"/>
          <w:rFonts w:asciiTheme="majorHAnsi" w:hAnsiTheme="majorHAnsi" w:cstheme="majorHAnsi"/>
          <w:i w:val="0"/>
          <w:sz w:val="22"/>
          <w:szCs w:val="22"/>
        </w:rPr>
        <w:t>117</w:t>
      </w:r>
      <w:r w:rsidR="0095770F">
        <w:rPr>
          <w:rFonts w:asciiTheme="majorHAnsi" w:hAnsiTheme="majorHAnsi" w:cstheme="majorHAnsi"/>
          <w:sz w:val="22"/>
          <w:szCs w:val="22"/>
        </w:rPr>
        <w:t xml:space="preserve"> (38), </w:t>
      </w:r>
      <w:r w:rsidR="0095770F" w:rsidRPr="0095770F">
        <w:rPr>
          <w:rFonts w:asciiTheme="majorHAnsi" w:hAnsiTheme="majorHAnsi" w:cstheme="majorHAnsi"/>
          <w:sz w:val="22"/>
          <w:szCs w:val="22"/>
        </w:rPr>
        <w:t>11372–11382</w:t>
      </w:r>
      <w:r w:rsidR="00783567" w:rsidRPr="0095770F">
        <w:rPr>
          <w:rFonts w:asciiTheme="majorHAnsi" w:hAnsiTheme="majorHAnsi" w:cstheme="majorHAnsi"/>
          <w:i/>
          <w:sz w:val="22"/>
          <w:szCs w:val="22"/>
        </w:rPr>
        <w:t>.</w:t>
      </w:r>
    </w:p>
    <w:p w:rsidR="00783567" w:rsidRPr="005B49BE" w:rsidRDefault="00783567" w:rsidP="00783567">
      <w:pPr>
        <w:autoSpaceDE w:val="0"/>
        <w:autoSpaceDN w:val="0"/>
        <w:adjustRightInd w:val="0"/>
        <w:jc w:val="both"/>
        <w:rPr>
          <w:rFonts w:asciiTheme="majorHAnsi" w:hAnsiTheme="majorHAnsi" w:cs="Times New Roman"/>
          <w:b/>
          <w:sz w:val="22"/>
          <w:szCs w:val="22"/>
        </w:rPr>
      </w:pPr>
    </w:p>
    <w:p w:rsidR="00783567" w:rsidRPr="005B49BE" w:rsidRDefault="005F6C03" w:rsidP="00783567">
      <w:pPr>
        <w:autoSpaceDE w:val="0"/>
        <w:autoSpaceDN w:val="0"/>
        <w:adjustRightInd w:val="0"/>
        <w:jc w:val="both"/>
        <w:rPr>
          <w:rFonts w:asciiTheme="majorHAnsi" w:hAnsiTheme="majorHAnsi" w:cs="Times New Roman"/>
          <w:sz w:val="22"/>
          <w:szCs w:val="22"/>
        </w:rPr>
      </w:pPr>
      <w:r>
        <w:rPr>
          <w:rFonts w:asciiTheme="majorHAnsi" w:hAnsiTheme="majorHAnsi"/>
          <w:b/>
          <w:sz w:val="22"/>
          <w:szCs w:val="22"/>
        </w:rPr>
        <w:t>21</w:t>
      </w:r>
      <w:r w:rsidR="00783567" w:rsidRPr="005B49BE">
        <w:rPr>
          <w:rFonts w:asciiTheme="majorHAnsi" w:hAnsiTheme="majorHAnsi"/>
          <w:b/>
          <w:sz w:val="22"/>
          <w:szCs w:val="22"/>
        </w:rPr>
        <w:t>. Identification of the Different Mechanisms of Activation of a [</w:t>
      </w:r>
      <w:proofErr w:type="spellStart"/>
      <w:proofErr w:type="gramStart"/>
      <w:r w:rsidR="00783567" w:rsidRPr="005B49BE">
        <w:rPr>
          <w:rFonts w:asciiTheme="majorHAnsi" w:hAnsiTheme="majorHAnsi"/>
          <w:b/>
          <w:sz w:val="22"/>
          <w:szCs w:val="22"/>
        </w:rPr>
        <w:t>Ru</w:t>
      </w:r>
      <w:r w:rsidR="00783567" w:rsidRPr="005B49BE">
        <w:rPr>
          <w:rFonts w:asciiTheme="majorHAnsi" w:hAnsiTheme="majorHAnsi"/>
          <w:b/>
          <w:sz w:val="22"/>
          <w:szCs w:val="22"/>
          <w:vertAlign w:val="superscript"/>
        </w:rPr>
        <w:t>II</w:t>
      </w:r>
      <w:proofErr w:type="spellEnd"/>
      <w:r w:rsidR="00783567" w:rsidRPr="005B49BE">
        <w:rPr>
          <w:rFonts w:asciiTheme="majorHAnsi" w:hAnsiTheme="majorHAnsi"/>
          <w:b/>
          <w:sz w:val="22"/>
          <w:szCs w:val="22"/>
        </w:rPr>
        <w:t>(</w:t>
      </w:r>
      <w:proofErr w:type="spellStart"/>
      <w:proofErr w:type="gramEnd"/>
      <w:r w:rsidR="00783567" w:rsidRPr="005B49BE">
        <w:rPr>
          <w:rFonts w:asciiTheme="majorHAnsi" w:hAnsiTheme="majorHAnsi"/>
          <w:b/>
          <w:sz w:val="22"/>
          <w:szCs w:val="22"/>
        </w:rPr>
        <w:t>tpy</w:t>
      </w:r>
      <w:proofErr w:type="spellEnd"/>
      <w:r w:rsidR="00783567" w:rsidRPr="005B49BE">
        <w:rPr>
          <w:rFonts w:asciiTheme="majorHAnsi" w:hAnsiTheme="majorHAnsi"/>
          <w:b/>
          <w:sz w:val="22"/>
          <w:szCs w:val="22"/>
        </w:rPr>
        <w:t>)(</w:t>
      </w:r>
      <w:proofErr w:type="spellStart"/>
      <w:r w:rsidR="00783567" w:rsidRPr="005B49BE">
        <w:rPr>
          <w:rFonts w:asciiTheme="majorHAnsi" w:hAnsiTheme="majorHAnsi"/>
          <w:b/>
          <w:sz w:val="22"/>
          <w:szCs w:val="22"/>
        </w:rPr>
        <w:t>bpy</w:t>
      </w:r>
      <w:proofErr w:type="spellEnd"/>
      <w:r w:rsidR="00783567" w:rsidRPr="005B49BE">
        <w:rPr>
          <w:rFonts w:asciiTheme="majorHAnsi" w:hAnsiTheme="majorHAnsi"/>
          <w:b/>
          <w:sz w:val="22"/>
          <w:szCs w:val="22"/>
        </w:rPr>
        <w:t>)(OH</w:t>
      </w:r>
      <w:r w:rsidR="00783567" w:rsidRPr="005B49BE">
        <w:rPr>
          <w:rFonts w:asciiTheme="majorHAnsi" w:hAnsiTheme="majorHAnsi"/>
          <w:b/>
          <w:sz w:val="22"/>
          <w:szCs w:val="22"/>
          <w:vertAlign w:val="subscript"/>
        </w:rPr>
        <w:t>2</w:t>
      </w:r>
      <w:r w:rsidR="00783567" w:rsidRPr="005B49BE">
        <w:rPr>
          <w:rFonts w:asciiTheme="majorHAnsi" w:hAnsiTheme="majorHAnsi"/>
          <w:b/>
          <w:sz w:val="22"/>
          <w:szCs w:val="22"/>
        </w:rPr>
        <w:t>)]</w:t>
      </w:r>
      <w:r w:rsidR="00783567" w:rsidRPr="005B49BE">
        <w:rPr>
          <w:rFonts w:asciiTheme="majorHAnsi" w:hAnsiTheme="majorHAnsi"/>
          <w:b/>
          <w:sz w:val="22"/>
          <w:szCs w:val="22"/>
          <w:vertAlign w:val="superscript"/>
        </w:rPr>
        <w:t>2+</w:t>
      </w:r>
      <w:r w:rsidR="00783567" w:rsidRPr="005B49BE">
        <w:rPr>
          <w:rFonts w:asciiTheme="majorHAnsi" w:hAnsiTheme="majorHAnsi"/>
          <w:b/>
          <w:sz w:val="22"/>
          <w:szCs w:val="22"/>
        </w:rPr>
        <w:t xml:space="preserve"> Catalyst by Modified Ruthenium Sensitizers in Supramolecular Complexes. </w:t>
      </w:r>
      <w:r w:rsidR="00783567" w:rsidRPr="005B49BE">
        <w:rPr>
          <w:rFonts w:asciiTheme="majorHAnsi" w:hAnsiTheme="majorHAnsi"/>
          <w:sz w:val="22"/>
          <w:szCs w:val="22"/>
        </w:rPr>
        <w:t xml:space="preserve">Christian Herrero, </w:t>
      </w:r>
      <w:proofErr w:type="spellStart"/>
      <w:r w:rsidR="00783567" w:rsidRPr="005B49BE">
        <w:rPr>
          <w:rFonts w:asciiTheme="majorHAnsi" w:hAnsiTheme="majorHAnsi"/>
          <w:sz w:val="22"/>
          <w:szCs w:val="22"/>
        </w:rPr>
        <w:t>Annamaria</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Quaranta</w:t>
      </w:r>
      <w:proofErr w:type="spellEnd"/>
      <w:r w:rsidR="00783567" w:rsidRPr="005B49BE">
        <w:rPr>
          <w:rFonts w:asciiTheme="majorHAnsi" w:hAnsiTheme="majorHAnsi"/>
          <w:sz w:val="22"/>
          <w:szCs w:val="22"/>
        </w:rPr>
        <w:t xml:space="preserve">, Reza-Ali </w:t>
      </w:r>
      <w:proofErr w:type="spellStart"/>
      <w:r w:rsidR="00783567" w:rsidRPr="005B49BE">
        <w:rPr>
          <w:rFonts w:asciiTheme="majorHAnsi" w:hAnsiTheme="majorHAnsi"/>
          <w:sz w:val="22"/>
          <w:szCs w:val="22"/>
        </w:rPr>
        <w:t>Fallahpour</w:t>
      </w:r>
      <w:proofErr w:type="spellEnd"/>
      <w:r w:rsidR="00783567" w:rsidRPr="005B49BE">
        <w:rPr>
          <w:rFonts w:asciiTheme="majorHAnsi" w:hAnsiTheme="majorHAnsi"/>
          <w:sz w:val="22"/>
          <w:szCs w:val="22"/>
        </w:rPr>
        <w:t xml:space="preserve">, Winfried </w:t>
      </w:r>
      <w:proofErr w:type="spellStart"/>
      <w:r w:rsidR="00783567" w:rsidRPr="005B49BE">
        <w:rPr>
          <w:rFonts w:asciiTheme="majorHAnsi" w:hAnsiTheme="majorHAnsi"/>
          <w:sz w:val="22"/>
          <w:szCs w:val="22"/>
        </w:rPr>
        <w:t>Leibl</w:t>
      </w:r>
      <w:proofErr w:type="spellEnd"/>
      <w:r w:rsidR="00783567" w:rsidRPr="005B49BE">
        <w:rPr>
          <w:rFonts w:asciiTheme="majorHAnsi" w:hAnsiTheme="majorHAnsi"/>
          <w:sz w:val="22"/>
          <w:szCs w:val="22"/>
        </w:rPr>
        <w:t xml:space="preserve">, Ally </w:t>
      </w:r>
      <w:proofErr w:type="spellStart"/>
      <w:r w:rsidR="00783567" w:rsidRPr="005B49BE">
        <w:rPr>
          <w:rFonts w:asciiTheme="majorHAnsi" w:hAnsiTheme="majorHAnsi"/>
          <w:sz w:val="22"/>
          <w:szCs w:val="22"/>
        </w:rPr>
        <w:t>Aukauloo</w:t>
      </w:r>
      <w:proofErr w:type="spellEnd"/>
      <w:r w:rsidR="00783567" w:rsidRPr="005B49BE">
        <w:rPr>
          <w:rFonts w:asciiTheme="majorHAnsi" w:hAnsiTheme="majorHAnsi"/>
          <w:sz w:val="22"/>
          <w:szCs w:val="22"/>
        </w:rPr>
        <w:t xml:space="preserve">, </w:t>
      </w:r>
      <w:r w:rsidR="00783567" w:rsidRPr="0094791D">
        <w:rPr>
          <w:rFonts w:asciiTheme="majorHAnsi" w:hAnsiTheme="majorHAnsi"/>
          <w:b/>
          <w:sz w:val="22"/>
          <w:szCs w:val="22"/>
        </w:rPr>
        <w:t>2013</w:t>
      </w:r>
      <w:r w:rsidR="00783567" w:rsidRPr="005B49BE">
        <w:rPr>
          <w:rFonts w:asciiTheme="majorHAnsi" w:hAnsiTheme="majorHAnsi"/>
          <w:sz w:val="22"/>
          <w:szCs w:val="22"/>
        </w:rPr>
        <w:t xml:space="preserve">, </w:t>
      </w:r>
      <w:r w:rsidR="00783567" w:rsidRPr="005B49BE">
        <w:rPr>
          <w:rFonts w:asciiTheme="majorHAnsi" w:hAnsiTheme="majorHAnsi"/>
          <w:i/>
          <w:sz w:val="22"/>
          <w:szCs w:val="22"/>
        </w:rPr>
        <w:t>Journal of Physical Chemistry C</w:t>
      </w:r>
      <w:r w:rsidR="00783567" w:rsidRPr="005B49BE">
        <w:rPr>
          <w:rFonts w:asciiTheme="majorHAnsi" w:hAnsiTheme="majorHAnsi"/>
          <w:sz w:val="22"/>
          <w:szCs w:val="22"/>
        </w:rPr>
        <w:t xml:space="preserve">, </w:t>
      </w:r>
      <w:r w:rsidR="0095770F" w:rsidRPr="0095770F">
        <w:rPr>
          <w:rStyle w:val="Accentuation"/>
          <w:rFonts w:asciiTheme="majorHAnsi" w:hAnsiTheme="majorHAnsi" w:cstheme="majorHAnsi"/>
          <w:i w:val="0"/>
          <w:sz w:val="22"/>
          <w:szCs w:val="22"/>
        </w:rPr>
        <w:t>117</w:t>
      </w:r>
      <w:r w:rsidR="0095770F" w:rsidRPr="0095770F">
        <w:rPr>
          <w:rFonts w:asciiTheme="majorHAnsi" w:hAnsiTheme="majorHAnsi" w:cstheme="majorHAnsi"/>
          <w:sz w:val="22"/>
          <w:szCs w:val="22"/>
        </w:rPr>
        <w:t xml:space="preserve"> (19), 9605–9612</w:t>
      </w:r>
      <w:r w:rsidR="00783567" w:rsidRPr="0095770F">
        <w:rPr>
          <w:rFonts w:asciiTheme="majorHAnsi" w:hAnsiTheme="majorHAnsi" w:cstheme="majorHAnsi"/>
          <w:sz w:val="22"/>
          <w:szCs w:val="22"/>
        </w:rPr>
        <w:t>.</w:t>
      </w:r>
    </w:p>
    <w:p w:rsidR="00783567" w:rsidRPr="005B49BE" w:rsidRDefault="005F6C03" w:rsidP="00783567">
      <w:pPr>
        <w:spacing w:before="240" w:after="240"/>
        <w:jc w:val="both"/>
        <w:rPr>
          <w:rFonts w:asciiTheme="majorHAnsi" w:hAnsiTheme="majorHAnsi" w:cs="AdvOTce3d9a73"/>
          <w:b/>
          <w:sz w:val="22"/>
          <w:szCs w:val="22"/>
        </w:rPr>
      </w:pPr>
      <w:r>
        <w:rPr>
          <w:rFonts w:asciiTheme="majorHAnsi" w:hAnsiTheme="majorHAnsi" w:cs="AdvOTce3d9a73"/>
          <w:b/>
          <w:sz w:val="22"/>
          <w:szCs w:val="22"/>
        </w:rPr>
        <w:t>20</w:t>
      </w:r>
      <w:r w:rsidR="00783567" w:rsidRPr="005B49BE">
        <w:rPr>
          <w:rFonts w:asciiTheme="majorHAnsi" w:hAnsiTheme="majorHAnsi" w:cs="AdvOTce3d9a73"/>
          <w:b/>
          <w:sz w:val="22"/>
          <w:szCs w:val="22"/>
        </w:rPr>
        <w:t xml:space="preserve">. </w:t>
      </w:r>
      <w:r w:rsidR="00783567" w:rsidRPr="005B49BE">
        <w:rPr>
          <w:rFonts w:asciiTheme="majorHAnsi" w:hAnsiTheme="majorHAnsi"/>
          <w:b/>
          <w:sz w:val="22"/>
          <w:szCs w:val="22"/>
        </w:rPr>
        <w:t>Light-induced Tryptophan radical generation in a click modular assembly of sensitizer-Tryptophan residue</w:t>
      </w:r>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Sujitraj</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Sheth</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Aurélie</w:t>
      </w:r>
      <w:proofErr w:type="spellEnd"/>
      <w:r w:rsidR="00783567" w:rsidRPr="005B49BE">
        <w:rPr>
          <w:rFonts w:asciiTheme="majorHAnsi" w:hAnsiTheme="majorHAnsi"/>
          <w:sz w:val="22"/>
          <w:szCs w:val="22"/>
        </w:rPr>
        <w:t xml:space="preserve"> Baron, Christian Herrero, Boris </w:t>
      </w:r>
      <w:proofErr w:type="spellStart"/>
      <w:r w:rsidR="00783567" w:rsidRPr="005B49BE">
        <w:rPr>
          <w:rFonts w:asciiTheme="majorHAnsi" w:hAnsiTheme="majorHAnsi"/>
          <w:sz w:val="22"/>
          <w:szCs w:val="22"/>
        </w:rPr>
        <w:t>Vauzeilles</w:t>
      </w:r>
      <w:proofErr w:type="spellEnd"/>
      <w:r w:rsidR="00783567" w:rsidRPr="005B49BE">
        <w:rPr>
          <w:rFonts w:asciiTheme="majorHAnsi" w:hAnsiTheme="majorHAnsi"/>
          <w:sz w:val="22"/>
          <w:szCs w:val="22"/>
        </w:rPr>
        <w:t xml:space="preserve">, Ally </w:t>
      </w:r>
      <w:proofErr w:type="spellStart"/>
      <w:r w:rsidR="00783567" w:rsidRPr="005B49BE">
        <w:rPr>
          <w:rFonts w:asciiTheme="majorHAnsi" w:hAnsiTheme="majorHAnsi"/>
          <w:sz w:val="22"/>
          <w:szCs w:val="22"/>
        </w:rPr>
        <w:t>Aukauloo</w:t>
      </w:r>
      <w:proofErr w:type="spellEnd"/>
      <w:r w:rsidR="00783567" w:rsidRPr="005B49BE">
        <w:rPr>
          <w:rFonts w:asciiTheme="majorHAnsi" w:hAnsiTheme="majorHAnsi"/>
          <w:sz w:val="22"/>
          <w:szCs w:val="22"/>
        </w:rPr>
        <w:t xml:space="preserve">, Winfried </w:t>
      </w:r>
      <w:proofErr w:type="spellStart"/>
      <w:r w:rsidR="00783567" w:rsidRPr="005B49BE">
        <w:rPr>
          <w:rFonts w:asciiTheme="majorHAnsi" w:hAnsiTheme="majorHAnsi"/>
          <w:sz w:val="22"/>
          <w:szCs w:val="22"/>
        </w:rPr>
        <w:t>Leibl</w:t>
      </w:r>
      <w:proofErr w:type="spellEnd"/>
      <w:r w:rsidR="00783567" w:rsidRPr="005B49BE">
        <w:rPr>
          <w:rFonts w:asciiTheme="majorHAnsi" w:hAnsiTheme="majorHAnsi"/>
          <w:sz w:val="22"/>
          <w:szCs w:val="22"/>
        </w:rPr>
        <w:t xml:space="preserve">. </w:t>
      </w:r>
      <w:r w:rsidR="00783567" w:rsidRPr="005B49BE">
        <w:rPr>
          <w:rFonts w:asciiTheme="majorHAnsi" w:hAnsiTheme="majorHAnsi"/>
          <w:i/>
          <w:sz w:val="22"/>
          <w:szCs w:val="22"/>
        </w:rPr>
        <w:t xml:space="preserve">Photochemical &amp; </w:t>
      </w:r>
      <w:proofErr w:type="spellStart"/>
      <w:r w:rsidR="00783567" w:rsidRPr="005B49BE">
        <w:rPr>
          <w:rFonts w:asciiTheme="majorHAnsi" w:hAnsiTheme="majorHAnsi"/>
          <w:i/>
          <w:sz w:val="22"/>
          <w:szCs w:val="22"/>
        </w:rPr>
        <w:t>Photobiological</w:t>
      </w:r>
      <w:proofErr w:type="spellEnd"/>
      <w:r w:rsidR="00783567" w:rsidRPr="005B49BE">
        <w:rPr>
          <w:rFonts w:asciiTheme="majorHAnsi" w:hAnsiTheme="majorHAnsi"/>
          <w:i/>
          <w:sz w:val="22"/>
          <w:szCs w:val="22"/>
        </w:rPr>
        <w:t xml:space="preserve"> Sciences</w:t>
      </w:r>
      <w:r w:rsidR="00783567" w:rsidRPr="005B49BE">
        <w:rPr>
          <w:rFonts w:asciiTheme="majorHAnsi" w:hAnsiTheme="majorHAnsi" w:cs="Arial"/>
          <w:bCs/>
          <w:color w:val="222222"/>
          <w:sz w:val="22"/>
          <w:szCs w:val="22"/>
        </w:rPr>
        <w:t xml:space="preserve">, </w:t>
      </w:r>
      <w:r w:rsidR="00783567" w:rsidRPr="0094791D">
        <w:rPr>
          <w:rFonts w:asciiTheme="majorHAnsi" w:hAnsiTheme="majorHAnsi" w:cstheme="majorHAnsi"/>
          <w:b/>
          <w:bCs/>
          <w:color w:val="222222"/>
          <w:sz w:val="22"/>
          <w:szCs w:val="22"/>
        </w:rPr>
        <w:t>2013</w:t>
      </w:r>
      <w:r w:rsidR="0095770F" w:rsidRPr="0095770F">
        <w:rPr>
          <w:rFonts w:asciiTheme="majorHAnsi" w:hAnsiTheme="majorHAnsi" w:cstheme="majorHAnsi"/>
          <w:bCs/>
          <w:color w:val="222222"/>
          <w:sz w:val="22"/>
          <w:szCs w:val="22"/>
        </w:rPr>
        <w:t xml:space="preserve"> </w:t>
      </w:r>
      <w:r w:rsidR="0095770F" w:rsidRPr="0095770F">
        <w:rPr>
          <w:rFonts w:asciiTheme="majorHAnsi" w:hAnsiTheme="majorHAnsi" w:cstheme="majorHAnsi"/>
          <w:b/>
          <w:bCs/>
          <w:color w:val="222222"/>
          <w:sz w:val="22"/>
          <w:szCs w:val="22"/>
        </w:rPr>
        <w:t>(</w:t>
      </w:r>
      <w:r w:rsidR="0095770F" w:rsidRPr="0095770F">
        <w:rPr>
          <w:rStyle w:val="lev"/>
          <w:rFonts w:asciiTheme="majorHAnsi" w:hAnsiTheme="majorHAnsi" w:cstheme="majorHAnsi"/>
          <w:b w:val="0"/>
          <w:sz w:val="22"/>
          <w:szCs w:val="22"/>
        </w:rPr>
        <w:t>12)</w:t>
      </w:r>
      <w:r w:rsidR="0095770F" w:rsidRPr="0095770F">
        <w:rPr>
          <w:rFonts w:asciiTheme="majorHAnsi" w:hAnsiTheme="majorHAnsi" w:cstheme="majorHAnsi"/>
          <w:b/>
          <w:sz w:val="22"/>
          <w:szCs w:val="22"/>
        </w:rPr>
        <w:t>,</w:t>
      </w:r>
      <w:r w:rsidR="0095770F" w:rsidRPr="0095770F">
        <w:rPr>
          <w:rFonts w:asciiTheme="majorHAnsi" w:hAnsiTheme="majorHAnsi" w:cstheme="majorHAnsi"/>
          <w:sz w:val="22"/>
          <w:szCs w:val="22"/>
        </w:rPr>
        <w:t xml:space="preserve"> 1074-1078</w:t>
      </w:r>
      <w:r w:rsidR="00783567" w:rsidRPr="0095770F">
        <w:rPr>
          <w:rFonts w:asciiTheme="majorHAnsi" w:hAnsiTheme="majorHAnsi" w:cstheme="majorHAnsi"/>
          <w:sz w:val="22"/>
          <w:szCs w:val="22"/>
        </w:rPr>
        <w:t>.</w:t>
      </w:r>
      <w:r w:rsidR="00783567" w:rsidRPr="005B49BE">
        <w:rPr>
          <w:rFonts w:asciiTheme="majorHAnsi" w:hAnsiTheme="majorHAnsi" w:cs="AdvOTce3d9a73"/>
          <w:b/>
          <w:sz w:val="22"/>
          <w:szCs w:val="22"/>
        </w:rPr>
        <w:t xml:space="preserve"> </w:t>
      </w:r>
    </w:p>
    <w:p w:rsidR="00783567" w:rsidRPr="005B49BE" w:rsidRDefault="005F6C03" w:rsidP="00783567">
      <w:pPr>
        <w:spacing w:before="240" w:after="240"/>
        <w:jc w:val="both"/>
        <w:rPr>
          <w:rFonts w:asciiTheme="majorHAnsi" w:hAnsiTheme="majorHAnsi"/>
          <w:sz w:val="22"/>
          <w:szCs w:val="22"/>
        </w:rPr>
      </w:pPr>
      <w:r>
        <w:rPr>
          <w:rFonts w:asciiTheme="majorHAnsi" w:hAnsiTheme="majorHAnsi" w:cs="AdvOTce3d9a73"/>
          <w:b/>
          <w:sz w:val="22"/>
          <w:szCs w:val="22"/>
        </w:rPr>
        <w:t>19</w:t>
      </w:r>
      <w:r w:rsidR="00783567" w:rsidRPr="005B49BE">
        <w:rPr>
          <w:rFonts w:asciiTheme="majorHAnsi" w:hAnsiTheme="majorHAnsi" w:cs="AdvOTce3d9a73"/>
          <w:b/>
          <w:sz w:val="22"/>
          <w:szCs w:val="22"/>
        </w:rPr>
        <w:t>.</w:t>
      </w:r>
      <w:r w:rsidR="00783567" w:rsidRPr="005B49BE">
        <w:rPr>
          <w:rFonts w:asciiTheme="majorHAnsi" w:hAnsiTheme="majorHAnsi" w:cs="AdvOTce3d9a73"/>
          <w:sz w:val="22"/>
          <w:szCs w:val="22"/>
        </w:rPr>
        <w:t xml:space="preserve"> </w:t>
      </w:r>
      <w:proofErr w:type="spellStart"/>
      <w:r w:rsidR="00783567" w:rsidRPr="005B49BE">
        <w:rPr>
          <w:rFonts w:asciiTheme="majorHAnsi" w:hAnsiTheme="majorHAnsi"/>
          <w:b/>
          <w:sz w:val="22"/>
          <w:szCs w:val="22"/>
        </w:rPr>
        <w:t>Photoassisted</w:t>
      </w:r>
      <w:proofErr w:type="spellEnd"/>
      <w:r w:rsidR="00783567" w:rsidRPr="005B49BE">
        <w:rPr>
          <w:rFonts w:asciiTheme="majorHAnsi" w:hAnsiTheme="majorHAnsi"/>
          <w:b/>
          <w:sz w:val="22"/>
          <w:szCs w:val="22"/>
        </w:rPr>
        <w:t xml:space="preserve"> Generation of a </w:t>
      </w:r>
      <w:proofErr w:type="spellStart"/>
      <w:r w:rsidR="00783567" w:rsidRPr="005B49BE">
        <w:rPr>
          <w:rFonts w:asciiTheme="majorHAnsi" w:hAnsiTheme="majorHAnsi"/>
          <w:b/>
          <w:sz w:val="22"/>
          <w:szCs w:val="22"/>
        </w:rPr>
        <w:t>Dinuclear</w:t>
      </w:r>
      <w:proofErr w:type="spellEnd"/>
      <w:r w:rsidR="00783567" w:rsidRPr="005B49BE">
        <w:rPr>
          <w:rFonts w:asciiTheme="majorHAnsi" w:hAnsiTheme="majorHAnsi"/>
          <w:b/>
          <w:sz w:val="22"/>
          <w:szCs w:val="22"/>
        </w:rPr>
        <w:t xml:space="preserve"> </w:t>
      </w:r>
      <w:proofErr w:type="gramStart"/>
      <w:r w:rsidR="00783567" w:rsidRPr="005B49BE">
        <w:rPr>
          <w:rFonts w:asciiTheme="majorHAnsi" w:hAnsiTheme="majorHAnsi"/>
          <w:b/>
          <w:sz w:val="22"/>
          <w:szCs w:val="22"/>
        </w:rPr>
        <w:t>Iron(</w:t>
      </w:r>
      <w:proofErr w:type="gramEnd"/>
      <w:r w:rsidR="00783567" w:rsidRPr="005B49BE">
        <w:rPr>
          <w:rFonts w:asciiTheme="majorHAnsi" w:hAnsiTheme="majorHAnsi"/>
          <w:b/>
          <w:sz w:val="22"/>
          <w:szCs w:val="22"/>
        </w:rPr>
        <w:t xml:space="preserve">III) </w:t>
      </w:r>
      <w:proofErr w:type="spellStart"/>
      <w:r w:rsidR="00783567" w:rsidRPr="005B49BE">
        <w:rPr>
          <w:rFonts w:asciiTheme="majorHAnsi" w:hAnsiTheme="majorHAnsi"/>
          <w:b/>
          <w:sz w:val="22"/>
          <w:szCs w:val="22"/>
        </w:rPr>
        <w:t>Peroxo</w:t>
      </w:r>
      <w:proofErr w:type="spellEnd"/>
      <w:r w:rsidR="00783567" w:rsidRPr="005B49BE">
        <w:rPr>
          <w:rFonts w:asciiTheme="majorHAnsi" w:hAnsiTheme="majorHAnsi"/>
          <w:b/>
          <w:sz w:val="22"/>
          <w:szCs w:val="22"/>
        </w:rPr>
        <w:t xml:space="preserve"> Species Leading to Oxygen Atom Transfer Reaction. </w:t>
      </w:r>
      <w:proofErr w:type="spellStart"/>
      <w:r w:rsidR="00783567" w:rsidRPr="005B49BE">
        <w:rPr>
          <w:rFonts w:asciiTheme="majorHAnsi" w:hAnsiTheme="majorHAnsi"/>
          <w:sz w:val="22"/>
          <w:szCs w:val="22"/>
        </w:rPr>
        <w:t>Frédéric</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Avenier</w:t>
      </w:r>
      <w:proofErr w:type="spellEnd"/>
      <w:r w:rsidR="00783567" w:rsidRPr="005B49BE">
        <w:rPr>
          <w:rFonts w:asciiTheme="majorHAnsi" w:hAnsiTheme="majorHAnsi"/>
          <w:sz w:val="22"/>
          <w:szCs w:val="22"/>
        </w:rPr>
        <w:t>, Christian Herrero,</w:t>
      </w:r>
      <w:r w:rsidR="00783567" w:rsidRPr="005B49BE">
        <w:rPr>
          <w:rFonts w:asciiTheme="majorHAnsi" w:hAnsiTheme="majorHAnsi"/>
          <w:sz w:val="22"/>
          <w:szCs w:val="22"/>
          <w:vertAlign w:val="superscript"/>
        </w:rPr>
        <w:t xml:space="preserve"> </w:t>
      </w:r>
      <w:r w:rsidR="00783567" w:rsidRPr="005B49BE">
        <w:rPr>
          <w:rFonts w:asciiTheme="majorHAnsi" w:hAnsiTheme="majorHAnsi"/>
          <w:sz w:val="22"/>
          <w:szCs w:val="22"/>
        </w:rPr>
        <w:t xml:space="preserve">Winfried </w:t>
      </w:r>
      <w:proofErr w:type="spellStart"/>
      <w:r w:rsidR="00783567" w:rsidRPr="005B49BE">
        <w:rPr>
          <w:rFonts w:asciiTheme="majorHAnsi" w:hAnsiTheme="majorHAnsi"/>
          <w:sz w:val="22"/>
          <w:szCs w:val="22"/>
        </w:rPr>
        <w:t>Leibl</w:t>
      </w:r>
      <w:proofErr w:type="spellEnd"/>
      <w:r w:rsidR="00783567" w:rsidRPr="005B49BE">
        <w:rPr>
          <w:rFonts w:asciiTheme="majorHAnsi" w:hAnsiTheme="majorHAnsi"/>
          <w:sz w:val="22"/>
          <w:szCs w:val="22"/>
        </w:rPr>
        <w:t xml:space="preserve">, Alain </w:t>
      </w:r>
      <w:proofErr w:type="spellStart"/>
      <w:r w:rsidR="00783567" w:rsidRPr="005B49BE">
        <w:rPr>
          <w:rFonts w:asciiTheme="majorHAnsi" w:hAnsiTheme="majorHAnsi"/>
          <w:sz w:val="22"/>
          <w:szCs w:val="22"/>
        </w:rPr>
        <w:t>Desbois</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Régis</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Guillot</w:t>
      </w:r>
      <w:proofErr w:type="spellEnd"/>
      <w:r w:rsidR="00783567" w:rsidRPr="005B49BE">
        <w:rPr>
          <w:rFonts w:asciiTheme="majorHAnsi" w:hAnsiTheme="majorHAnsi"/>
          <w:sz w:val="22"/>
          <w:szCs w:val="22"/>
        </w:rPr>
        <w:t xml:space="preserve">, Jean-Pierre </w:t>
      </w:r>
      <w:proofErr w:type="spellStart"/>
      <w:r w:rsidR="00783567" w:rsidRPr="005B49BE">
        <w:rPr>
          <w:rFonts w:asciiTheme="majorHAnsi" w:hAnsiTheme="majorHAnsi"/>
          <w:sz w:val="22"/>
          <w:szCs w:val="22"/>
        </w:rPr>
        <w:t>Mahy</w:t>
      </w:r>
      <w:proofErr w:type="spellEnd"/>
      <w:r w:rsidR="00783567" w:rsidRPr="005B49BE">
        <w:rPr>
          <w:rFonts w:asciiTheme="majorHAnsi" w:hAnsiTheme="majorHAnsi"/>
          <w:sz w:val="22"/>
          <w:szCs w:val="22"/>
        </w:rPr>
        <w:t xml:space="preserve">, Ally </w:t>
      </w:r>
      <w:proofErr w:type="spellStart"/>
      <w:r w:rsidR="00783567" w:rsidRPr="005B49BE">
        <w:rPr>
          <w:rFonts w:asciiTheme="majorHAnsi" w:hAnsiTheme="majorHAnsi"/>
          <w:sz w:val="22"/>
          <w:szCs w:val="22"/>
        </w:rPr>
        <w:t>Aukauloo</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i/>
          <w:sz w:val="22"/>
          <w:szCs w:val="22"/>
        </w:rPr>
        <w:t>Angewandte</w:t>
      </w:r>
      <w:proofErr w:type="spellEnd"/>
      <w:r w:rsidR="00783567" w:rsidRPr="005B49BE">
        <w:rPr>
          <w:rFonts w:asciiTheme="majorHAnsi" w:hAnsiTheme="majorHAnsi"/>
          <w:i/>
          <w:sz w:val="22"/>
          <w:szCs w:val="22"/>
        </w:rPr>
        <w:t xml:space="preserve"> </w:t>
      </w:r>
      <w:proofErr w:type="spellStart"/>
      <w:r w:rsidR="00783567" w:rsidRPr="005B49BE">
        <w:rPr>
          <w:rFonts w:asciiTheme="majorHAnsi" w:hAnsiTheme="majorHAnsi"/>
          <w:i/>
          <w:sz w:val="22"/>
          <w:szCs w:val="22"/>
        </w:rPr>
        <w:t>Chimie</w:t>
      </w:r>
      <w:proofErr w:type="spellEnd"/>
      <w:r w:rsidR="00783567" w:rsidRPr="005B49BE">
        <w:rPr>
          <w:rFonts w:asciiTheme="majorHAnsi" w:hAnsiTheme="majorHAnsi"/>
          <w:i/>
          <w:sz w:val="22"/>
          <w:szCs w:val="22"/>
        </w:rPr>
        <w:t xml:space="preserve"> </w:t>
      </w:r>
      <w:proofErr w:type="spellStart"/>
      <w:r w:rsidR="00783567" w:rsidRPr="005B49BE">
        <w:rPr>
          <w:rFonts w:asciiTheme="majorHAnsi" w:hAnsiTheme="majorHAnsi"/>
          <w:i/>
          <w:sz w:val="22"/>
          <w:szCs w:val="22"/>
        </w:rPr>
        <w:t>Int</w:t>
      </w:r>
      <w:proofErr w:type="spellEnd"/>
      <w:r w:rsidR="00783567" w:rsidRPr="005B49BE">
        <w:rPr>
          <w:rFonts w:asciiTheme="majorHAnsi" w:hAnsiTheme="majorHAnsi"/>
          <w:i/>
          <w:sz w:val="22"/>
          <w:szCs w:val="22"/>
        </w:rPr>
        <w:t xml:space="preserve"> Ed</w:t>
      </w:r>
      <w:r w:rsidR="00783567" w:rsidRPr="005B49BE">
        <w:rPr>
          <w:rFonts w:asciiTheme="majorHAnsi" w:hAnsiTheme="majorHAnsi"/>
          <w:sz w:val="22"/>
          <w:szCs w:val="22"/>
        </w:rPr>
        <w:t xml:space="preserve">. </w:t>
      </w:r>
      <w:r w:rsidR="00783567" w:rsidRPr="0094791D">
        <w:rPr>
          <w:rFonts w:asciiTheme="majorHAnsi" w:hAnsiTheme="majorHAnsi"/>
          <w:b/>
          <w:sz w:val="22"/>
          <w:szCs w:val="22"/>
        </w:rPr>
        <w:t>2013</w:t>
      </w:r>
      <w:r w:rsidR="00783567" w:rsidRPr="005B49BE">
        <w:rPr>
          <w:rFonts w:asciiTheme="majorHAnsi" w:hAnsiTheme="majorHAnsi"/>
          <w:sz w:val="22"/>
          <w:szCs w:val="22"/>
        </w:rPr>
        <w:t>, 125(13), 3722-3725.</w:t>
      </w:r>
    </w:p>
    <w:p w:rsidR="00783567" w:rsidRPr="005B49BE" w:rsidRDefault="005F6C03" w:rsidP="00783567">
      <w:pPr>
        <w:autoSpaceDE w:val="0"/>
        <w:autoSpaceDN w:val="0"/>
        <w:adjustRightInd w:val="0"/>
        <w:jc w:val="both"/>
        <w:rPr>
          <w:rFonts w:asciiTheme="majorHAnsi" w:hAnsiTheme="majorHAnsi" w:cs="AdvOTce3d9a73"/>
          <w:b/>
          <w:sz w:val="22"/>
          <w:szCs w:val="22"/>
        </w:rPr>
      </w:pPr>
      <w:r>
        <w:rPr>
          <w:rFonts w:asciiTheme="majorHAnsi" w:hAnsiTheme="majorHAnsi" w:cs="AdvOTce3d9a73"/>
          <w:b/>
          <w:sz w:val="22"/>
          <w:szCs w:val="22"/>
        </w:rPr>
        <w:t>18</w:t>
      </w:r>
      <w:r w:rsidR="00783567" w:rsidRPr="005B49BE">
        <w:rPr>
          <w:rFonts w:asciiTheme="majorHAnsi" w:hAnsiTheme="majorHAnsi" w:cs="AdvOTce3d9a73"/>
          <w:b/>
          <w:sz w:val="22"/>
          <w:szCs w:val="22"/>
        </w:rPr>
        <w:t xml:space="preserve">. </w:t>
      </w:r>
      <w:r w:rsidR="00783567" w:rsidRPr="005B49BE">
        <w:rPr>
          <w:rFonts w:asciiTheme="majorHAnsi" w:hAnsiTheme="majorHAnsi" w:cs="Arial"/>
          <w:b/>
          <w:bCs/>
          <w:color w:val="000000"/>
          <w:sz w:val="22"/>
          <w:szCs w:val="22"/>
          <w:shd w:val="clear" w:color="auto" w:fill="FFFFFF"/>
        </w:rPr>
        <w:t>Click Chemistry as a Convenient Tool for the Incorporation of a Ruthenium Chromophore and a Nickel–</w:t>
      </w:r>
      <w:proofErr w:type="spellStart"/>
      <w:r w:rsidR="00783567" w:rsidRPr="005B49BE">
        <w:rPr>
          <w:rFonts w:asciiTheme="majorHAnsi" w:hAnsiTheme="majorHAnsi" w:cs="Arial"/>
          <w:b/>
          <w:bCs/>
          <w:color w:val="000000"/>
          <w:sz w:val="22"/>
          <w:szCs w:val="22"/>
          <w:shd w:val="clear" w:color="auto" w:fill="FFFFFF"/>
        </w:rPr>
        <w:t>Salen</w:t>
      </w:r>
      <w:proofErr w:type="spellEnd"/>
      <w:r w:rsidR="00783567" w:rsidRPr="005B49BE">
        <w:rPr>
          <w:rFonts w:asciiTheme="majorHAnsi" w:hAnsiTheme="majorHAnsi" w:cs="Arial"/>
          <w:b/>
          <w:bCs/>
          <w:color w:val="000000"/>
          <w:sz w:val="22"/>
          <w:szCs w:val="22"/>
          <w:shd w:val="clear" w:color="auto" w:fill="FFFFFF"/>
        </w:rPr>
        <w:t xml:space="preserve"> Monomer into a Visible-Light-Active Assembly. </w:t>
      </w:r>
      <w:r w:rsidR="00783567" w:rsidRPr="005B49BE">
        <w:rPr>
          <w:rFonts w:asciiTheme="majorHAnsi" w:eastAsia="Times New Roman" w:hAnsiTheme="majorHAnsi" w:cs="Arial"/>
          <w:color w:val="000000"/>
          <w:sz w:val="22"/>
          <w:szCs w:val="22"/>
          <w:lang w:eastAsia="fr-FR"/>
        </w:rPr>
        <w:t xml:space="preserve">Christian Herrero, Luke </w:t>
      </w:r>
      <w:proofErr w:type="spellStart"/>
      <w:r w:rsidR="00783567" w:rsidRPr="005B49BE">
        <w:rPr>
          <w:rFonts w:asciiTheme="majorHAnsi" w:eastAsia="Times New Roman" w:hAnsiTheme="majorHAnsi" w:cs="Arial"/>
          <w:color w:val="000000"/>
          <w:sz w:val="22"/>
          <w:szCs w:val="22"/>
          <w:lang w:eastAsia="fr-FR"/>
        </w:rPr>
        <w:t>Batchelor</w:t>
      </w:r>
      <w:proofErr w:type="spellEnd"/>
      <w:r w:rsidR="00783567" w:rsidRPr="005B49BE">
        <w:rPr>
          <w:rFonts w:asciiTheme="majorHAnsi" w:eastAsia="Times New Roman" w:hAnsiTheme="majorHAnsi" w:cs="Arial"/>
          <w:color w:val="000000"/>
          <w:sz w:val="22"/>
          <w:szCs w:val="22"/>
          <w:lang w:eastAsia="fr-FR"/>
        </w:rPr>
        <w:t xml:space="preserve">, </w:t>
      </w:r>
      <w:proofErr w:type="spellStart"/>
      <w:r w:rsidR="00783567" w:rsidRPr="005B49BE">
        <w:rPr>
          <w:rFonts w:asciiTheme="majorHAnsi" w:eastAsia="Times New Roman" w:hAnsiTheme="majorHAnsi" w:cs="Arial"/>
          <w:color w:val="000000"/>
          <w:sz w:val="22"/>
          <w:szCs w:val="22"/>
          <w:lang w:eastAsia="fr-FR"/>
        </w:rPr>
        <w:t>Aurélie</w:t>
      </w:r>
      <w:proofErr w:type="spellEnd"/>
      <w:r w:rsidR="00783567" w:rsidRPr="005B49BE">
        <w:rPr>
          <w:rFonts w:asciiTheme="majorHAnsi" w:eastAsia="Times New Roman" w:hAnsiTheme="majorHAnsi" w:cs="Arial"/>
          <w:color w:val="000000"/>
          <w:sz w:val="22"/>
          <w:szCs w:val="22"/>
          <w:lang w:eastAsia="fr-FR"/>
        </w:rPr>
        <w:t xml:space="preserve"> Baron, </w:t>
      </w:r>
      <w:proofErr w:type="spellStart"/>
      <w:r w:rsidR="00783567" w:rsidRPr="005B49BE">
        <w:rPr>
          <w:rFonts w:asciiTheme="majorHAnsi" w:eastAsia="Times New Roman" w:hAnsiTheme="majorHAnsi" w:cs="Arial"/>
          <w:color w:val="000000"/>
          <w:sz w:val="22"/>
          <w:szCs w:val="22"/>
          <w:lang w:eastAsia="fr-FR"/>
        </w:rPr>
        <w:t>Sanae</w:t>
      </w:r>
      <w:proofErr w:type="spellEnd"/>
      <w:r w:rsidR="00783567" w:rsidRPr="005B49BE">
        <w:rPr>
          <w:rFonts w:asciiTheme="majorHAnsi" w:eastAsia="Times New Roman" w:hAnsiTheme="majorHAnsi" w:cs="Arial"/>
          <w:color w:val="000000"/>
          <w:sz w:val="22"/>
          <w:szCs w:val="22"/>
          <w:lang w:eastAsia="fr-FR"/>
        </w:rPr>
        <w:t xml:space="preserve"> El </w:t>
      </w:r>
      <w:proofErr w:type="spellStart"/>
      <w:r w:rsidR="00783567" w:rsidRPr="005B49BE">
        <w:rPr>
          <w:rFonts w:asciiTheme="majorHAnsi" w:eastAsia="Times New Roman" w:hAnsiTheme="majorHAnsi" w:cs="Arial"/>
          <w:color w:val="000000"/>
          <w:sz w:val="22"/>
          <w:szCs w:val="22"/>
          <w:lang w:eastAsia="fr-FR"/>
        </w:rPr>
        <w:t>Ghachtouli</w:t>
      </w:r>
      <w:proofErr w:type="spellEnd"/>
      <w:r w:rsidR="00783567" w:rsidRPr="005B49BE">
        <w:rPr>
          <w:rFonts w:asciiTheme="majorHAnsi" w:eastAsia="Times New Roman" w:hAnsiTheme="majorHAnsi" w:cs="Arial"/>
          <w:color w:val="000000"/>
          <w:sz w:val="22"/>
          <w:szCs w:val="22"/>
          <w:lang w:eastAsia="fr-FR"/>
        </w:rPr>
        <w:t xml:space="preserve">, </w:t>
      </w:r>
      <w:proofErr w:type="spellStart"/>
      <w:r w:rsidR="00783567" w:rsidRPr="005B49BE">
        <w:rPr>
          <w:rFonts w:asciiTheme="majorHAnsi" w:eastAsia="Times New Roman" w:hAnsiTheme="majorHAnsi" w:cs="Arial"/>
          <w:color w:val="000000"/>
          <w:sz w:val="22"/>
          <w:szCs w:val="22"/>
          <w:lang w:eastAsia="fr-FR"/>
        </w:rPr>
        <w:t>Sujitraj</w:t>
      </w:r>
      <w:proofErr w:type="spellEnd"/>
      <w:r w:rsidR="00783567" w:rsidRPr="005B49BE">
        <w:rPr>
          <w:rFonts w:asciiTheme="majorHAnsi" w:eastAsia="Times New Roman" w:hAnsiTheme="majorHAnsi" w:cs="Arial"/>
          <w:color w:val="000000"/>
          <w:sz w:val="22"/>
          <w:szCs w:val="22"/>
          <w:lang w:eastAsia="fr-FR"/>
        </w:rPr>
        <w:t xml:space="preserve"> </w:t>
      </w:r>
      <w:proofErr w:type="spellStart"/>
      <w:r w:rsidR="00783567" w:rsidRPr="005B49BE">
        <w:rPr>
          <w:rFonts w:asciiTheme="majorHAnsi" w:eastAsia="Times New Roman" w:hAnsiTheme="majorHAnsi" w:cs="Arial"/>
          <w:color w:val="000000"/>
          <w:sz w:val="22"/>
          <w:szCs w:val="22"/>
          <w:lang w:eastAsia="fr-FR"/>
        </w:rPr>
        <w:t>Sheth</w:t>
      </w:r>
      <w:proofErr w:type="spellEnd"/>
      <w:r w:rsidR="00783567" w:rsidRPr="005B49BE">
        <w:rPr>
          <w:rFonts w:asciiTheme="majorHAnsi" w:eastAsia="Times New Roman" w:hAnsiTheme="majorHAnsi" w:cs="Arial"/>
          <w:color w:val="000000"/>
          <w:sz w:val="22"/>
          <w:szCs w:val="22"/>
          <w:lang w:eastAsia="fr-FR"/>
        </w:rPr>
        <w:t>, </w:t>
      </w:r>
      <w:proofErr w:type="spellStart"/>
      <w:r w:rsidR="00783567" w:rsidRPr="005B49BE">
        <w:rPr>
          <w:rFonts w:asciiTheme="majorHAnsi" w:eastAsia="Times New Roman" w:hAnsiTheme="majorHAnsi" w:cs="Arial"/>
          <w:color w:val="000000"/>
          <w:sz w:val="22"/>
          <w:szCs w:val="22"/>
          <w:lang w:eastAsia="fr-FR"/>
        </w:rPr>
        <w:t>Régis</w:t>
      </w:r>
      <w:proofErr w:type="spellEnd"/>
      <w:r w:rsidR="00783567" w:rsidRPr="005B49BE">
        <w:rPr>
          <w:rFonts w:asciiTheme="majorHAnsi" w:eastAsia="Times New Roman" w:hAnsiTheme="majorHAnsi" w:cs="Arial"/>
          <w:color w:val="000000"/>
          <w:sz w:val="22"/>
          <w:szCs w:val="22"/>
          <w:lang w:eastAsia="fr-FR"/>
        </w:rPr>
        <w:t xml:space="preserve"> </w:t>
      </w:r>
      <w:proofErr w:type="spellStart"/>
      <w:r w:rsidR="00783567" w:rsidRPr="005B49BE">
        <w:rPr>
          <w:rFonts w:asciiTheme="majorHAnsi" w:eastAsia="Times New Roman" w:hAnsiTheme="majorHAnsi" w:cs="Arial"/>
          <w:color w:val="000000"/>
          <w:sz w:val="22"/>
          <w:szCs w:val="22"/>
          <w:lang w:eastAsia="fr-FR"/>
        </w:rPr>
        <w:t>Guillot</w:t>
      </w:r>
      <w:proofErr w:type="spellEnd"/>
      <w:r w:rsidR="00783567" w:rsidRPr="005B49BE">
        <w:rPr>
          <w:rFonts w:asciiTheme="majorHAnsi" w:eastAsia="Times New Roman" w:hAnsiTheme="majorHAnsi" w:cs="Arial"/>
          <w:color w:val="000000"/>
          <w:sz w:val="22"/>
          <w:szCs w:val="22"/>
          <w:lang w:eastAsia="fr-FR"/>
        </w:rPr>
        <w:t xml:space="preserve">, Boris </w:t>
      </w:r>
      <w:proofErr w:type="spellStart"/>
      <w:r w:rsidR="00783567" w:rsidRPr="005B49BE">
        <w:rPr>
          <w:rFonts w:asciiTheme="majorHAnsi" w:eastAsia="Times New Roman" w:hAnsiTheme="majorHAnsi" w:cs="Arial"/>
          <w:color w:val="000000"/>
          <w:sz w:val="22"/>
          <w:szCs w:val="22"/>
          <w:lang w:eastAsia="fr-FR"/>
        </w:rPr>
        <w:t>Vauzeilles</w:t>
      </w:r>
      <w:proofErr w:type="spellEnd"/>
      <w:r w:rsidR="00783567" w:rsidRPr="005B49BE">
        <w:rPr>
          <w:rFonts w:asciiTheme="majorHAnsi" w:eastAsia="Times New Roman" w:hAnsiTheme="majorHAnsi" w:cs="Arial"/>
          <w:color w:val="000000"/>
          <w:sz w:val="22"/>
          <w:szCs w:val="22"/>
          <w:lang w:eastAsia="fr-FR"/>
        </w:rPr>
        <w:t xml:space="preserve">, Marie </w:t>
      </w:r>
      <w:proofErr w:type="spellStart"/>
      <w:r w:rsidR="00783567" w:rsidRPr="005B49BE">
        <w:rPr>
          <w:rFonts w:asciiTheme="majorHAnsi" w:eastAsia="Times New Roman" w:hAnsiTheme="majorHAnsi" w:cs="Arial"/>
          <w:color w:val="000000"/>
          <w:sz w:val="22"/>
          <w:szCs w:val="22"/>
          <w:lang w:eastAsia="fr-FR"/>
        </w:rPr>
        <w:t>Sircoglou</w:t>
      </w:r>
      <w:proofErr w:type="spellEnd"/>
      <w:r w:rsidR="00783567" w:rsidRPr="005B49BE">
        <w:rPr>
          <w:rFonts w:asciiTheme="majorHAnsi" w:eastAsia="Times New Roman" w:hAnsiTheme="majorHAnsi" w:cs="Arial"/>
          <w:color w:val="000000"/>
          <w:sz w:val="22"/>
          <w:szCs w:val="22"/>
          <w:lang w:eastAsia="fr-FR"/>
        </w:rPr>
        <w:t>, </w:t>
      </w:r>
      <w:proofErr w:type="spellStart"/>
      <w:r w:rsidR="00783567" w:rsidRPr="005B49BE">
        <w:rPr>
          <w:rFonts w:asciiTheme="majorHAnsi" w:eastAsia="Times New Roman" w:hAnsiTheme="majorHAnsi" w:cs="Arial"/>
          <w:color w:val="000000"/>
          <w:sz w:val="22"/>
          <w:szCs w:val="22"/>
          <w:lang w:eastAsia="fr-FR"/>
        </w:rPr>
        <w:t>Talal</w:t>
      </w:r>
      <w:proofErr w:type="spellEnd"/>
      <w:r w:rsidR="00783567" w:rsidRPr="005B49BE">
        <w:rPr>
          <w:rFonts w:asciiTheme="majorHAnsi" w:eastAsia="Times New Roman" w:hAnsiTheme="majorHAnsi" w:cs="Arial"/>
          <w:color w:val="000000"/>
          <w:sz w:val="22"/>
          <w:szCs w:val="22"/>
          <w:lang w:eastAsia="fr-FR"/>
        </w:rPr>
        <w:t xml:space="preserve"> </w:t>
      </w:r>
      <w:proofErr w:type="spellStart"/>
      <w:r w:rsidR="00783567" w:rsidRPr="005B49BE">
        <w:rPr>
          <w:rFonts w:asciiTheme="majorHAnsi" w:eastAsia="Times New Roman" w:hAnsiTheme="majorHAnsi" w:cs="Arial"/>
          <w:color w:val="000000"/>
          <w:sz w:val="22"/>
          <w:szCs w:val="22"/>
          <w:lang w:eastAsia="fr-FR"/>
        </w:rPr>
        <w:t>Mallah</w:t>
      </w:r>
      <w:proofErr w:type="spellEnd"/>
      <w:r w:rsidR="00783567" w:rsidRPr="005B49BE">
        <w:rPr>
          <w:rFonts w:asciiTheme="majorHAnsi" w:eastAsia="Times New Roman" w:hAnsiTheme="majorHAnsi" w:cs="Arial"/>
          <w:color w:val="000000"/>
          <w:sz w:val="22"/>
          <w:szCs w:val="22"/>
          <w:lang w:eastAsia="fr-FR"/>
        </w:rPr>
        <w:t xml:space="preserve">, Winfried </w:t>
      </w:r>
      <w:proofErr w:type="spellStart"/>
      <w:r w:rsidR="00783567" w:rsidRPr="005B49BE">
        <w:rPr>
          <w:rFonts w:asciiTheme="majorHAnsi" w:eastAsia="Times New Roman" w:hAnsiTheme="majorHAnsi" w:cs="Arial"/>
          <w:color w:val="000000"/>
          <w:sz w:val="22"/>
          <w:szCs w:val="22"/>
          <w:lang w:eastAsia="fr-FR"/>
        </w:rPr>
        <w:t>Leibl</w:t>
      </w:r>
      <w:proofErr w:type="spellEnd"/>
      <w:r w:rsidR="00783567" w:rsidRPr="005B49BE">
        <w:rPr>
          <w:rFonts w:asciiTheme="majorHAnsi" w:eastAsia="Times New Roman" w:hAnsiTheme="majorHAnsi" w:cs="Arial"/>
          <w:color w:val="000000"/>
          <w:sz w:val="22"/>
          <w:szCs w:val="22"/>
          <w:lang w:eastAsia="fr-FR"/>
        </w:rPr>
        <w:t xml:space="preserve">, Ally </w:t>
      </w:r>
      <w:proofErr w:type="spellStart"/>
      <w:r w:rsidR="00783567" w:rsidRPr="005B49BE">
        <w:rPr>
          <w:rFonts w:asciiTheme="majorHAnsi" w:eastAsia="Times New Roman" w:hAnsiTheme="majorHAnsi" w:cs="Arial"/>
          <w:color w:val="000000"/>
          <w:sz w:val="22"/>
          <w:szCs w:val="22"/>
          <w:lang w:eastAsia="fr-FR"/>
        </w:rPr>
        <w:t>Aukauloo</w:t>
      </w:r>
      <w:proofErr w:type="spellEnd"/>
      <w:r w:rsidR="00783567" w:rsidRPr="005B49BE">
        <w:rPr>
          <w:rFonts w:asciiTheme="majorHAnsi" w:eastAsia="Times New Roman" w:hAnsiTheme="majorHAnsi" w:cs="Arial"/>
          <w:color w:val="000000"/>
          <w:sz w:val="22"/>
          <w:szCs w:val="22"/>
          <w:lang w:eastAsia="fr-FR"/>
        </w:rPr>
        <w:t xml:space="preserve">, European </w:t>
      </w:r>
      <w:r w:rsidR="00783567" w:rsidRPr="005B49BE">
        <w:rPr>
          <w:rFonts w:asciiTheme="majorHAnsi" w:eastAsia="Times New Roman" w:hAnsiTheme="majorHAnsi" w:cs="Arial"/>
          <w:i/>
          <w:color w:val="000000"/>
          <w:sz w:val="22"/>
          <w:szCs w:val="22"/>
          <w:lang w:eastAsia="fr-FR"/>
        </w:rPr>
        <w:t>Journal of Inorganic Chemistry</w:t>
      </w:r>
      <w:r w:rsidR="00783567" w:rsidRPr="005B49BE">
        <w:rPr>
          <w:rFonts w:asciiTheme="majorHAnsi" w:eastAsia="Times New Roman" w:hAnsiTheme="majorHAnsi" w:cs="Arial"/>
          <w:color w:val="000000"/>
          <w:sz w:val="22"/>
          <w:szCs w:val="22"/>
          <w:lang w:eastAsia="fr-FR"/>
        </w:rPr>
        <w:t xml:space="preserve">, </w:t>
      </w:r>
      <w:r w:rsidR="00783567" w:rsidRPr="0094791D">
        <w:rPr>
          <w:rFonts w:asciiTheme="majorHAnsi" w:eastAsia="Times New Roman" w:hAnsiTheme="majorHAnsi" w:cs="Arial"/>
          <w:b/>
          <w:color w:val="000000"/>
          <w:sz w:val="22"/>
          <w:szCs w:val="22"/>
          <w:lang w:eastAsia="fr-FR"/>
        </w:rPr>
        <w:t>2013</w:t>
      </w:r>
      <w:r w:rsidR="00783567" w:rsidRPr="005B49BE">
        <w:rPr>
          <w:rFonts w:asciiTheme="majorHAnsi" w:eastAsia="Times New Roman" w:hAnsiTheme="majorHAnsi" w:cs="Arial"/>
          <w:color w:val="000000"/>
          <w:sz w:val="22"/>
          <w:szCs w:val="22"/>
          <w:lang w:eastAsia="fr-FR"/>
        </w:rPr>
        <w:t>, 4, 494-499.</w:t>
      </w:r>
    </w:p>
    <w:p w:rsidR="00783567" w:rsidRPr="005B49BE" w:rsidRDefault="00783567" w:rsidP="00783567">
      <w:pPr>
        <w:autoSpaceDE w:val="0"/>
        <w:autoSpaceDN w:val="0"/>
        <w:adjustRightInd w:val="0"/>
        <w:jc w:val="both"/>
        <w:rPr>
          <w:rFonts w:asciiTheme="majorHAnsi" w:hAnsiTheme="majorHAnsi" w:cs="AdvOTce3d9a73"/>
          <w:b/>
          <w:sz w:val="22"/>
          <w:szCs w:val="22"/>
        </w:rPr>
      </w:pPr>
    </w:p>
    <w:p w:rsidR="00783567" w:rsidRPr="005B49BE" w:rsidRDefault="005F6C03" w:rsidP="00783567">
      <w:pPr>
        <w:autoSpaceDE w:val="0"/>
        <w:autoSpaceDN w:val="0"/>
        <w:adjustRightInd w:val="0"/>
        <w:jc w:val="both"/>
        <w:rPr>
          <w:rFonts w:asciiTheme="majorHAnsi" w:hAnsiTheme="majorHAnsi" w:cs="AdvOTd369e91e"/>
          <w:sz w:val="22"/>
          <w:szCs w:val="22"/>
        </w:rPr>
      </w:pPr>
      <w:r>
        <w:rPr>
          <w:rFonts w:asciiTheme="majorHAnsi" w:hAnsiTheme="majorHAnsi" w:cs="AdvOTce3d9a73"/>
          <w:b/>
          <w:sz w:val="22"/>
          <w:szCs w:val="22"/>
        </w:rPr>
        <w:t>17</w:t>
      </w:r>
      <w:r w:rsidR="00783567" w:rsidRPr="005B49BE">
        <w:rPr>
          <w:rFonts w:asciiTheme="majorHAnsi" w:hAnsiTheme="majorHAnsi" w:cs="AdvOTce3d9a73"/>
          <w:b/>
          <w:sz w:val="22"/>
          <w:szCs w:val="22"/>
        </w:rPr>
        <w:t xml:space="preserve">. Click Chemistry on a Ruthenium </w:t>
      </w:r>
      <w:proofErr w:type="spellStart"/>
      <w:r w:rsidR="00783567" w:rsidRPr="005B49BE">
        <w:rPr>
          <w:rFonts w:asciiTheme="majorHAnsi" w:hAnsiTheme="majorHAnsi" w:cs="AdvOTce3d9a73"/>
          <w:b/>
          <w:sz w:val="22"/>
          <w:szCs w:val="22"/>
        </w:rPr>
        <w:t>Polypyridine</w:t>
      </w:r>
      <w:proofErr w:type="spellEnd"/>
      <w:r w:rsidR="00783567" w:rsidRPr="005B49BE">
        <w:rPr>
          <w:rFonts w:asciiTheme="majorHAnsi" w:hAnsiTheme="majorHAnsi" w:cs="AdvOTce3d9a73"/>
          <w:b/>
          <w:sz w:val="22"/>
          <w:szCs w:val="22"/>
        </w:rPr>
        <w:t xml:space="preserve"> Complex. An E</w:t>
      </w:r>
      <w:r w:rsidR="00783567" w:rsidRPr="005B49BE">
        <w:rPr>
          <w:rFonts w:asciiTheme="majorHAnsi" w:hAnsiTheme="majorHAnsi" w:cs="AdvOTce3d9a73+fb"/>
          <w:b/>
          <w:sz w:val="22"/>
          <w:szCs w:val="22"/>
        </w:rPr>
        <w:t>ffi</w:t>
      </w:r>
      <w:r w:rsidR="00783567" w:rsidRPr="005B49BE">
        <w:rPr>
          <w:rFonts w:asciiTheme="majorHAnsi" w:hAnsiTheme="majorHAnsi" w:cs="AdvOTce3d9a73"/>
          <w:b/>
          <w:sz w:val="22"/>
          <w:szCs w:val="22"/>
        </w:rPr>
        <w:t xml:space="preserve">cient and Versatile Synthetic Route for the Synthesis of Photoactive Modular Assemblies. </w:t>
      </w:r>
      <w:proofErr w:type="spellStart"/>
      <w:r w:rsidR="00783567" w:rsidRPr="005B49BE">
        <w:rPr>
          <w:rFonts w:asciiTheme="majorHAnsi" w:hAnsiTheme="majorHAnsi" w:cs="AdvOTd369e91e"/>
          <w:sz w:val="22"/>
          <w:szCs w:val="22"/>
        </w:rPr>
        <w:t>Aurelie</w:t>
      </w:r>
      <w:proofErr w:type="spellEnd"/>
      <w:r w:rsidR="00783567" w:rsidRPr="005B49BE">
        <w:rPr>
          <w:rFonts w:asciiTheme="majorHAnsi" w:hAnsiTheme="majorHAnsi" w:cs="AdvOTd369e91e"/>
          <w:sz w:val="22"/>
          <w:szCs w:val="22"/>
        </w:rPr>
        <w:t xml:space="preserve"> Baron,</w:t>
      </w:r>
      <w:r w:rsidR="00783567" w:rsidRPr="005B49BE">
        <w:rPr>
          <w:rFonts w:asciiTheme="majorHAnsi" w:hAnsiTheme="majorHAnsi" w:cs="AdvOT8608a8d1+20"/>
          <w:sz w:val="22"/>
          <w:szCs w:val="22"/>
        </w:rPr>
        <w:t xml:space="preserve"> </w:t>
      </w:r>
      <w:r w:rsidR="00783567" w:rsidRPr="005B49BE">
        <w:rPr>
          <w:rFonts w:asciiTheme="majorHAnsi" w:hAnsiTheme="majorHAnsi" w:cs="AdvOTd369e91e"/>
          <w:sz w:val="22"/>
          <w:szCs w:val="22"/>
        </w:rPr>
        <w:t>Christian Herrero,</w:t>
      </w:r>
      <w:r w:rsidR="00783567" w:rsidRPr="005B49BE">
        <w:rPr>
          <w:rFonts w:asciiTheme="majorHAnsi" w:hAnsiTheme="majorHAnsi" w:cs="AdvOT8608a8d1+20"/>
          <w:sz w:val="22"/>
          <w:szCs w:val="22"/>
        </w:rPr>
        <w:t xml:space="preserve"> </w:t>
      </w:r>
      <w:proofErr w:type="spellStart"/>
      <w:r w:rsidR="00783567" w:rsidRPr="005B49BE">
        <w:rPr>
          <w:rFonts w:asciiTheme="majorHAnsi" w:hAnsiTheme="majorHAnsi" w:cs="AdvOTd369e91e"/>
          <w:sz w:val="22"/>
          <w:szCs w:val="22"/>
        </w:rPr>
        <w:t>Annamaria</w:t>
      </w:r>
      <w:proofErr w:type="spellEnd"/>
      <w:r w:rsidR="00783567" w:rsidRPr="005B49BE">
        <w:rPr>
          <w:rFonts w:asciiTheme="majorHAnsi" w:hAnsiTheme="majorHAnsi" w:cs="AdvOTd369e91e"/>
          <w:sz w:val="22"/>
          <w:szCs w:val="22"/>
        </w:rPr>
        <w:t xml:space="preserve"> </w:t>
      </w:r>
      <w:proofErr w:type="spellStart"/>
      <w:r w:rsidR="00783567" w:rsidRPr="005B49BE">
        <w:rPr>
          <w:rFonts w:asciiTheme="majorHAnsi" w:hAnsiTheme="majorHAnsi" w:cs="AdvOTd369e91e"/>
          <w:sz w:val="22"/>
          <w:szCs w:val="22"/>
        </w:rPr>
        <w:t>Quaranta</w:t>
      </w:r>
      <w:proofErr w:type="spellEnd"/>
      <w:r w:rsidR="00783567" w:rsidRPr="005B49BE">
        <w:rPr>
          <w:rFonts w:asciiTheme="majorHAnsi" w:hAnsiTheme="majorHAnsi" w:cs="AdvOTd369e91e"/>
          <w:sz w:val="22"/>
          <w:szCs w:val="22"/>
        </w:rPr>
        <w:t>,</w:t>
      </w:r>
      <w:r w:rsidR="00783567" w:rsidRPr="005B49BE">
        <w:rPr>
          <w:rFonts w:asciiTheme="majorHAnsi" w:hAnsiTheme="majorHAnsi" w:cs="AdvOT8608a8d1+20"/>
          <w:sz w:val="22"/>
          <w:szCs w:val="22"/>
        </w:rPr>
        <w:t xml:space="preserve"> </w:t>
      </w:r>
      <w:r w:rsidR="00783567" w:rsidRPr="005B49BE">
        <w:rPr>
          <w:rFonts w:asciiTheme="majorHAnsi" w:hAnsiTheme="majorHAnsi" w:cs="AdvOTd369e91e"/>
          <w:sz w:val="22"/>
          <w:szCs w:val="22"/>
        </w:rPr>
        <w:t xml:space="preserve">Marie-France </w:t>
      </w:r>
      <w:proofErr w:type="spellStart"/>
      <w:r w:rsidR="00783567" w:rsidRPr="005B49BE">
        <w:rPr>
          <w:rFonts w:asciiTheme="majorHAnsi" w:hAnsiTheme="majorHAnsi" w:cs="AdvOTd369e91e"/>
          <w:sz w:val="22"/>
          <w:szCs w:val="22"/>
        </w:rPr>
        <w:t>Charlot</w:t>
      </w:r>
      <w:proofErr w:type="spellEnd"/>
      <w:r w:rsidR="00783567" w:rsidRPr="005B49BE">
        <w:rPr>
          <w:rFonts w:asciiTheme="majorHAnsi" w:hAnsiTheme="majorHAnsi" w:cs="AdvOTd369e91e"/>
          <w:sz w:val="22"/>
          <w:szCs w:val="22"/>
        </w:rPr>
        <w:t>,</w:t>
      </w:r>
      <w:r w:rsidR="00783567" w:rsidRPr="005B49BE">
        <w:rPr>
          <w:rFonts w:asciiTheme="majorHAnsi" w:hAnsiTheme="majorHAnsi" w:cs="AdvOT8608a8d1+20"/>
          <w:sz w:val="22"/>
          <w:szCs w:val="22"/>
        </w:rPr>
        <w:t xml:space="preserve"> </w:t>
      </w:r>
      <w:r w:rsidR="00783567" w:rsidRPr="005B49BE">
        <w:rPr>
          <w:rFonts w:asciiTheme="majorHAnsi" w:hAnsiTheme="majorHAnsi" w:cs="AdvOTd369e91e"/>
          <w:sz w:val="22"/>
          <w:szCs w:val="22"/>
        </w:rPr>
        <w:t xml:space="preserve">Winfried </w:t>
      </w:r>
      <w:proofErr w:type="spellStart"/>
      <w:r w:rsidR="00783567" w:rsidRPr="005B49BE">
        <w:rPr>
          <w:rFonts w:asciiTheme="majorHAnsi" w:hAnsiTheme="majorHAnsi" w:cs="AdvOTd369e91e"/>
          <w:sz w:val="22"/>
          <w:szCs w:val="22"/>
        </w:rPr>
        <w:t>Leibl</w:t>
      </w:r>
      <w:proofErr w:type="spellEnd"/>
      <w:r w:rsidR="00783567" w:rsidRPr="005B49BE">
        <w:rPr>
          <w:rFonts w:asciiTheme="majorHAnsi" w:hAnsiTheme="majorHAnsi" w:cs="AdvOTd369e91e"/>
          <w:sz w:val="22"/>
          <w:szCs w:val="22"/>
        </w:rPr>
        <w:t>,</w:t>
      </w:r>
      <w:r w:rsidR="00783567" w:rsidRPr="005B49BE">
        <w:rPr>
          <w:rFonts w:asciiTheme="majorHAnsi" w:hAnsiTheme="majorHAnsi" w:cs="AdvOT8608a8d1+20"/>
          <w:sz w:val="22"/>
          <w:szCs w:val="22"/>
        </w:rPr>
        <w:t xml:space="preserve"> </w:t>
      </w:r>
      <w:r w:rsidR="00783567" w:rsidRPr="005B49BE">
        <w:rPr>
          <w:rFonts w:asciiTheme="majorHAnsi" w:hAnsiTheme="majorHAnsi" w:cs="AdvOTd369e91e"/>
          <w:sz w:val="22"/>
          <w:szCs w:val="22"/>
        </w:rPr>
        <w:t xml:space="preserve">Boris </w:t>
      </w:r>
      <w:proofErr w:type="spellStart"/>
      <w:r w:rsidR="00783567" w:rsidRPr="005B49BE">
        <w:rPr>
          <w:rFonts w:asciiTheme="majorHAnsi" w:hAnsiTheme="majorHAnsi" w:cs="AdvOTd369e91e"/>
          <w:sz w:val="22"/>
          <w:szCs w:val="22"/>
        </w:rPr>
        <w:t>Vauzeilles</w:t>
      </w:r>
      <w:proofErr w:type="spellEnd"/>
      <w:r w:rsidR="00783567" w:rsidRPr="005B49BE">
        <w:rPr>
          <w:rFonts w:asciiTheme="majorHAnsi" w:hAnsiTheme="majorHAnsi" w:cs="AdvOTd369e91e"/>
          <w:sz w:val="22"/>
          <w:szCs w:val="22"/>
        </w:rPr>
        <w:t>,</w:t>
      </w:r>
      <w:r w:rsidR="00783567" w:rsidRPr="005B49BE">
        <w:rPr>
          <w:rFonts w:asciiTheme="majorHAnsi" w:hAnsiTheme="majorHAnsi" w:cs="AdvOT8608a8d1"/>
          <w:sz w:val="22"/>
          <w:szCs w:val="22"/>
        </w:rPr>
        <w:t xml:space="preserve"> </w:t>
      </w:r>
      <w:r w:rsidR="00783567" w:rsidRPr="005B49BE">
        <w:rPr>
          <w:rFonts w:asciiTheme="majorHAnsi" w:hAnsiTheme="majorHAnsi" w:cs="AdvOTd369e91e"/>
          <w:sz w:val="22"/>
          <w:szCs w:val="22"/>
        </w:rPr>
        <w:t xml:space="preserve">Ally </w:t>
      </w:r>
      <w:proofErr w:type="spellStart"/>
      <w:r w:rsidR="00783567" w:rsidRPr="005B49BE">
        <w:rPr>
          <w:rFonts w:asciiTheme="majorHAnsi" w:hAnsiTheme="majorHAnsi" w:cs="AdvOTd369e91e"/>
          <w:sz w:val="22"/>
          <w:szCs w:val="22"/>
        </w:rPr>
        <w:t>Aukauloo</w:t>
      </w:r>
      <w:proofErr w:type="spellEnd"/>
      <w:r w:rsidR="00783567" w:rsidRPr="005B49BE">
        <w:rPr>
          <w:rFonts w:asciiTheme="majorHAnsi" w:hAnsiTheme="majorHAnsi" w:cs="AdvOTd369e91e"/>
          <w:sz w:val="22"/>
          <w:szCs w:val="22"/>
        </w:rPr>
        <w:t xml:space="preserve">, </w:t>
      </w:r>
      <w:r w:rsidR="00783567" w:rsidRPr="005B49BE">
        <w:rPr>
          <w:rFonts w:asciiTheme="majorHAnsi" w:hAnsiTheme="majorHAnsi" w:cs="AdvOTd369e91e"/>
          <w:i/>
          <w:sz w:val="22"/>
          <w:szCs w:val="22"/>
        </w:rPr>
        <w:t>Inorganic Chemistry</w:t>
      </w:r>
      <w:r w:rsidR="00783567" w:rsidRPr="005B49BE">
        <w:rPr>
          <w:rFonts w:asciiTheme="majorHAnsi" w:hAnsiTheme="majorHAnsi" w:cs="AdvOTd369e91e"/>
          <w:sz w:val="22"/>
          <w:szCs w:val="22"/>
        </w:rPr>
        <w:t xml:space="preserve">, </w:t>
      </w:r>
      <w:r w:rsidR="00783567" w:rsidRPr="0094791D">
        <w:rPr>
          <w:rFonts w:asciiTheme="majorHAnsi" w:hAnsiTheme="majorHAnsi" w:cs="AdvOTd369e91e"/>
          <w:b/>
          <w:sz w:val="22"/>
          <w:szCs w:val="22"/>
        </w:rPr>
        <w:t>2012</w:t>
      </w:r>
      <w:r w:rsidR="00783567" w:rsidRPr="005B49BE">
        <w:rPr>
          <w:rFonts w:asciiTheme="majorHAnsi" w:hAnsiTheme="majorHAnsi" w:cs="AdvOTd369e91e"/>
          <w:sz w:val="22"/>
          <w:szCs w:val="22"/>
        </w:rPr>
        <w:t>, 51, 5985-5987.</w:t>
      </w:r>
    </w:p>
    <w:p w:rsidR="00783567" w:rsidRPr="005B49BE" w:rsidRDefault="00783567" w:rsidP="00783567">
      <w:pPr>
        <w:autoSpaceDE w:val="0"/>
        <w:autoSpaceDN w:val="0"/>
        <w:adjustRightInd w:val="0"/>
        <w:jc w:val="both"/>
        <w:rPr>
          <w:rFonts w:asciiTheme="majorHAnsi" w:hAnsiTheme="majorHAnsi" w:cs="AdvOTce3d9a73"/>
          <w:b/>
          <w:sz w:val="22"/>
          <w:szCs w:val="22"/>
        </w:rPr>
      </w:pPr>
    </w:p>
    <w:p w:rsidR="00783567" w:rsidRPr="005B49BE" w:rsidRDefault="005F6C03" w:rsidP="00783567">
      <w:pPr>
        <w:autoSpaceDE w:val="0"/>
        <w:autoSpaceDN w:val="0"/>
        <w:adjustRightInd w:val="0"/>
        <w:jc w:val="both"/>
        <w:rPr>
          <w:rFonts w:asciiTheme="majorHAnsi" w:hAnsiTheme="majorHAnsi" w:cs="AdvHelv_R"/>
          <w:sz w:val="22"/>
          <w:szCs w:val="22"/>
        </w:rPr>
      </w:pPr>
      <w:r>
        <w:rPr>
          <w:rFonts w:asciiTheme="majorHAnsi" w:hAnsiTheme="majorHAnsi" w:cs="Times New Roman"/>
          <w:b/>
          <w:sz w:val="22"/>
          <w:szCs w:val="22"/>
        </w:rPr>
        <w:t>16</w:t>
      </w:r>
      <w:r w:rsidR="00783567" w:rsidRPr="005B49BE">
        <w:rPr>
          <w:rFonts w:asciiTheme="majorHAnsi" w:hAnsiTheme="majorHAnsi" w:cs="Times New Roman"/>
          <w:b/>
          <w:sz w:val="22"/>
          <w:szCs w:val="22"/>
        </w:rPr>
        <w:t xml:space="preserve">. </w:t>
      </w:r>
      <w:proofErr w:type="spellStart"/>
      <w:r w:rsidR="00783567" w:rsidRPr="005B49BE">
        <w:rPr>
          <w:rFonts w:asciiTheme="majorHAnsi" w:hAnsiTheme="majorHAnsi"/>
          <w:b/>
          <w:sz w:val="22"/>
          <w:szCs w:val="22"/>
        </w:rPr>
        <w:t>Triazole</w:t>
      </w:r>
      <w:proofErr w:type="spellEnd"/>
      <w:r w:rsidR="00783567" w:rsidRPr="005B49BE">
        <w:rPr>
          <w:rFonts w:asciiTheme="majorHAnsi" w:hAnsiTheme="majorHAnsi"/>
          <w:b/>
          <w:sz w:val="22"/>
          <w:szCs w:val="22"/>
        </w:rPr>
        <w:t xml:space="preserve"> link as efficient intra molecular electron transfer channel in ruthenium </w:t>
      </w:r>
      <w:proofErr w:type="spellStart"/>
      <w:r w:rsidR="00783567" w:rsidRPr="005B49BE">
        <w:rPr>
          <w:rFonts w:asciiTheme="majorHAnsi" w:hAnsiTheme="majorHAnsi"/>
          <w:b/>
          <w:sz w:val="22"/>
          <w:szCs w:val="22"/>
        </w:rPr>
        <w:t>polypyridine</w:t>
      </w:r>
      <w:proofErr w:type="spellEnd"/>
      <w:r w:rsidR="00783567" w:rsidRPr="005B49BE">
        <w:rPr>
          <w:rFonts w:asciiTheme="majorHAnsi" w:hAnsiTheme="majorHAnsi"/>
          <w:b/>
          <w:sz w:val="22"/>
          <w:szCs w:val="22"/>
        </w:rPr>
        <w:t xml:space="preserve"> type complexes</w:t>
      </w:r>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Aurélie</w:t>
      </w:r>
      <w:proofErr w:type="spellEnd"/>
      <w:r w:rsidR="00783567" w:rsidRPr="005B49BE">
        <w:rPr>
          <w:rFonts w:asciiTheme="majorHAnsi" w:hAnsiTheme="majorHAnsi"/>
          <w:sz w:val="22"/>
          <w:szCs w:val="22"/>
        </w:rPr>
        <w:t xml:space="preserve"> Baron, Christian Herrero, </w:t>
      </w:r>
      <w:proofErr w:type="spellStart"/>
      <w:r w:rsidR="00783567" w:rsidRPr="005B49BE">
        <w:rPr>
          <w:rFonts w:asciiTheme="majorHAnsi" w:hAnsiTheme="majorHAnsi"/>
          <w:sz w:val="22"/>
          <w:szCs w:val="22"/>
        </w:rPr>
        <w:t>Annamaria</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Quaranta</w:t>
      </w:r>
      <w:proofErr w:type="spellEnd"/>
      <w:r w:rsidR="00783567" w:rsidRPr="005B49BE">
        <w:rPr>
          <w:rFonts w:asciiTheme="majorHAnsi" w:hAnsiTheme="majorHAnsi"/>
          <w:sz w:val="22"/>
          <w:szCs w:val="22"/>
        </w:rPr>
        <w:t xml:space="preserve">, Marie-France </w:t>
      </w:r>
      <w:proofErr w:type="spellStart"/>
      <w:r w:rsidR="00783567" w:rsidRPr="005B49BE">
        <w:rPr>
          <w:rFonts w:asciiTheme="majorHAnsi" w:hAnsiTheme="majorHAnsi"/>
          <w:sz w:val="22"/>
          <w:szCs w:val="22"/>
        </w:rPr>
        <w:t>Charlot</w:t>
      </w:r>
      <w:proofErr w:type="spellEnd"/>
      <w:r w:rsidR="00783567" w:rsidRPr="005B49BE">
        <w:rPr>
          <w:rFonts w:asciiTheme="majorHAnsi" w:hAnsiTheme="majorHAnsi"/>
          <w:sz w:val="22"/>
          <w:szCs w:val="22"/>
        </w:rPr>
        <w:t xml:space="preserve">, Winfried </w:t>
      </w:r>
      <w:proofErr w:type="spellStart"/>
      <w:r w:rsidR="00783567" w:rsidRPr="005B49BE">
        <w:rPr>
          <w:rFonts w:asciiTheme="majorHAnsi" w:hAnsiTheme="majorHAnsi"/>
          <w:sz w:val="22"/>
          <w:szCs w:val="22"/>
        </w:rPr>
        <w:t>Leibl</w:t>
      </w:r>
      <w:proofErr w:type="spellEnd"/>
      <w:r w:rsidR="00783567" w:rsidRPr="005B49BE">
        <w:rPr>
          <w:rFonts w:asciiTheme="majorHAnsi" w:hAnsiTheme="majorHAnsi"/>
          <w:sz w:val="22"/>
          <w:szCs w:val="22"/>
        </w:rPr>
        <w:t>,</w:t>
      </w:r>
      <w:r w:rsidR="00783567" w:rsidRPr="005B49BE">
        <w:rPr>
          <w:rFonts w:asciiTheme="majorHAnsi" w:hAnsiTheme="majorHAnsi"/>
          <w:i/>
          <w:sz w:val="22"/>
          <w:szCs w:val="22"/>
          <w:vertAlign w:val="superscript"/>
        </w:rPr>
        <w:t xml:space="preserve"> </w:t>
      </w:r>
      <w:r w:rsidR="00783567" w:rsidRPr="005B49BE">
        <w:rPr>
          <w:rFonts w:asciiTheme="majorHAnsi" w:hAnsiTheme="majorHAnsi"/>
          <w:sz w:val="22"/>
          <w:szCs w:val="22"/>
        </w:rPr>
        <w:t xml:space="preserve">Boris </w:t>
      </w:r>
      <w:proofErr w:type="spellStart"/>
      <w:r w:rsidR="00783567" w:rsidRPr="005B49BE">
        <w:rPr>
          <w:rFonts w:asciiTheme="majorHAnsi" w:hAnsiTheme="majorHAnsi"/>
          <w:sz w:val="22"/>
          <w:szCs w:val="22"/>
        </w:rPr>
        <w:t>Vauzeilles</w:t>
      </w:r>
      <w:proofErr w:type="spellEnd"/>
      <w:r w:rsidR="00783567" w:rsidRPr="005B49BE">
        <w:rPr>
          <w:rFonts w:asciiTheme="majorHAnsi" w:hAnsiTheme="majorHAnsi"/>
          <w:sz w:val="22"/>
          <w:szCs w:val="22"/>
        </w:rPr>
        <w:t xml:space="preserve">, Ally </w:t>
      </w:r>
      <w:proofErr w:type="spellStart"/>
      <w:r w:rsidR="00783567" w:rsidRPr="005B49BE">
        <w:rPr>
          <w:rFonts w:asciiTheme="majorHAnsi" w:hAnsiTheme="majorHAnsi"/>
          <w:sz w:val="22"/>
          <w:szCs w:val="22"/>
        </w:rPr>
        <w:t>Aukauloo</w:t>
      </w:r>
      <w:proofErr w:type="spellEnd"/>
      <w:r w:rsidR="00783567" w:rsidRPr="005B49BE">
        <w:rPr>
          <w:rFonts w:asciiTheme="majorHAnsi" w:hAnsiTheme="majorHAnsi"/>
          <w:sz w:val="22"/>
          <w:szCs w:val="22"/>
        </w:rPr>
        <w:t xml:space="preserve">, </w:t>
      </w:r>
      <w:r w:rsidR="00783567" w:rsidRPr="005B49BE">
        <w:rPr>
          <w:rFonts w:asciiTheme="majorHAnsi" w:hAnsiTheme="majorHAnsi"/>
          <w:i/>
          <w:sz w:val="22"/>
          <w:szCs w:val="22"/>
        </w:rPr>
        <w:t>Chemical Communications</w:t>
      </w:r>
      <w:r w:rsidR="00783567" w:rsidRPr="005B49BE">
        <w:rPr>
          <w:rFonts w:asciiTheme="majorHAnsi" w:hAnsiTheme="majorHAnsi"/>
          <w:sz w:val="22"/>
          <w:szCs w:val="22"/>
        </w:rPr>
        <w:t xml:space="preserve">, 2011, </w:t>
      </w:r>
      <w:r w:rsidR="00783567" w:rsidRPr="005B49BE">
        <w:rPr>
          <w:rFonts w:asciiTheme="majorHAnsi" w:hAnsiTheme="majorHAnsi" w:cs="AdvHelv_R"/>
          <w:sz w:val="22"/>
          <w:szCs w:val="22"/>
        </w:rPr>
        <w:t>47, 11011-11013.</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p>
    <w:p w:rsidR="00783567" w:rsidRPr="005B49BE" w:rsidRDefault="005F6C03" w:rsidP="00783567">
      <w:pPr>
        <w:spacing w:after="120"/>
        <w:jc w:val="both"/>
        <w:rPr>
          <w:rFonts w:asciiTheme="majorHAnsi" w:eastAsia="Times New Roman" w:hAnsiTheme="majorHAnsi" w:cs="Arial"/>
          <w:color w:val="000000"/>
          <w:sz w:val="22"/>
          <w:szCs w:val="22"/>
          <w:lang w:eastAsia="fr-FR"/>
        </w:rPr>
      </w:pPr>
      <w:r>
        <w:rPr>
          <w:rFonts w:asciiTheme="majorHAnsi" w:hAnsiTheme="majorHAnsi" w:cs="Times New Roman"/>
          <w:b/>
          <w:sz w:val="22"/>
          <w:szCs w:val="22"/>
        </w:rPr>
        <w:lastRenderedPageBreak/>
        <w:t>15</w:t>
      </w:r>
      <w:r w:rsidR="00783567" w:rsidRPr="005B49BE">
        <w:rPr>
          <w:rFonts w:asciiTheme="majorHAnsi" w:hAnsiTheme="majorHAnsi" w:cs="Times New Roman"/>
          <w:b/>
          <w:sz w:val="22"/>
          <w:szCs w:val="22"/>
        </w:rPr>
        <w:t>.</w:t>
      </w:r>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NewRomanPS-BoldMT"/>
          <w:b/>
          <w:bCs/>
          <w:sz w:val="22"/>
          <w:szCs w:val="22"/>
        </w:rPr>
        <w:t>Photoinduced</w:t>
      </w:r>
      <w:proofErr w:type="spellEnd"/>
      <w:r w:rsidR="00783567" w:rsidRPr="005B49BE">
        <w:rPr>
          <w:rFonts w:asciiTheme="majorHAnsi" w:hAnsiTheme="majorHAnsi" w:cs="TimesNewRomanPS-BoldMT"/>
          <w:b/>
          <w:bCs/>
          <w:sz w:val="22"/>
          <w:szCs w:val="22"/>
        </w:rPr>
        <w:t xml:space="preserve"> Multi-Electron Transfer to a </w:t>
      </w:r>
      <w:proofErr w:type="spellStart"/>
      <w:r w:rsidR="00783567" w:rsidRPr="005B49BE">
        <w:rPr>
          <w:rFonts w:asciiTheme="majorHAnsi" w:hAnsiTheme="majorHAnsi" w:cs="TimesNewRomanPS-BoldMT"/>
          <w:b/>
          <w:bCs/>
          <w:sz w:val="22"/>
          <w:szCs w:val="22"/>
        </w:rPr>
        <w:t>Multicopper</w:t>
      </w:r>
      <w:proofErr w:type="spellEnd"/>
      <w:r w:rsidR="00783567" w:rsidRPr="005B49BE">
        <w:rPr>
          <w:rFonts w:asciiTheme="majorHAnsi" w:hAnsiTheme="majorHAnsi" w:cs="TimesNewRomanPS-BoldMT"/>
          <w:b/>
          <w:bCs/>
          <w:sz w:val="22"/>
          <w:szCs w:val="22"/>
        </w:rPr>
        <w:t xml:space="preserve"> Oxidase Resulting in Dioxygen Reduction into Water. </w:t>
      </w:r>
      <w:r w:rsidR="00783567" w:rsidRPr="005B49BE">
        <w:rPr>
          <w:rFonts w:asciiTheme="majorHAnsi" w:hAnsiTheme="majorHAnsi" w:cs="TimesNewRomanPS-BoldMT"/>
          <w:iCs/>
          <w:sz w:val="22"/>
          <w:szCs w:val="22"/>
        </w:rPr>
        <w:t xml:space="preserve">A. </w:t>
      </w:r>
      <w:proofErr w:type="spellStart"/>
      <w:r w:rsidR="00783567" w:rsidRPr="005B49BE">
        <w:rPr>
          <w:rFonts w:asciiTheme="majorHAnsi" w:hAnsiTheme="majorHAnsi" w:cs="TimesNewRomanPS-BoldMT"/>
          <w:iCs/>
          <w:sz w:val="22"/>
          <w:szCs w:val="22"/>
        </w:rPr>
        <w:t>Jalila</w:t>
      </w:r>
      <w:proofErr w:type="spellEnd"/>
      <w:r w:rsidR="00783567" w:rsidRPr="005B49BE">
        <w:rPr>
          <w:rFonts w:asciiTheme="majorHAnsi" w:hAnsiTheme="majorHAnsi" w:cs="TimesNewRomanPS-BoldMT"/>
          <w:iCs/>
          <w:sz w:val="22"/>
          <w:szCs w:val="22"/>
        </w:rPr>
        <w:t xml:space="preserve"> </w:t>
      </w:r>
      <w:proofErr w:type="spellStart"/>
      <w:r w:rsidR="00783567" w:rsidRPr="005B49BE">
        <w:rPr>
          <w:rFonts w:asciiTheme="majorHAnsi" w:hAnsiTheme="majorHAnsi" w:cs="TimesNewRomanPS-BoldMT"/>
          <w:iCs/>
          <w:sz w:val="22"/>
          <w:szCs w:val="22"/>
        </w:rPr>
        <w:t>Simaan</w:t>
      </w:r>
      <w:proofErr w:type="spellEnd"/>
      <w:r w:rsidR="00783567" w:rsidRPr="005B49BE">
        <w:rPr>
          <w:rFonts w:asciiTheme="majorHAnsi" w:hAnsiTheme="majorHAnsi" w:cs="TimesNewRomanPS-BoldMT"/>
          <w:iCs/>
          <w:sz w:val="22"/>
          <w:szCs w:val="22"/>
        </w:rPr>
        <w:t xml:space="preserve">, </w:t>
      </w:r>
      <w:proofErr w:type="spellStart"/>
      <w:r w:rsidR="00783567" w:rsidRPr="005B49BE">
        <w:rPr>
          <w:rFonts w:asciiTheme="majorHAnsi" w:hAnsiTheme="majorHAnsi" w:cs="TimesNewRomanPS-BoldMT"/>
          <w:iCs/>
          <w:sz w:val="22"/>
          <w:szCs w:val="22"/>
        </w:rPr>
        <w:t>Yasmina</w:t>
      </w:r>
      <w:proofErr w:type="spellEnd"/>
      <w:r w:rsidR="00783567" w:rsidRPr="005B49BE">
        <w:rPr>
          <w:rFonts w:asciiTheme="majorHAnsi" w:hAnsiTheme="majorHAnsi" w:cs="TimesNewRomanPS-BoldMT"/>
          <w:iCs/>
          <w:sz w:val="22"/>
          <w:szCs w:val="22"/>
        </w:rPr>
        <w:t xml:space="preserve"> </w:t>
      </w:r>
      <w:proofErr w:type="spellStart"/>
      <w:r w:rsidR="00783567" w:rsidRPr="005B49BE">
        <w:rPr>
          <w:rFonts w:asciiTheme="majorHAnsi" w:hAnsiTheme="majorHAnsi" w:cs="TimesNewRomanPS-BoldMT"/>
          <w:iCs/>
          <w:sz w:val="22"/>
          <w:szCs w:val="22"/>
        </w:rPr>
        <w:t>Mekmouche</w:t>
      </w:r>
      <w:proofErr w:type="spellEnd"/>
      <w:r w:rsidR="00783567" w:rsidRPr="005B49BE">
        <w:rPr>
          <w:rFonts w:asciiTheme="majorHAnsi" w:hAnsiTheme="majorHAnsi" w:cs="TimesNewRomanPS-BoldMT"/>
          <w:iCs/>
          <w:sz w:val="22"/>
          <w:szCs w:val="22"/>
        </w:rPr>
        <w:t xml:space="preserve">, Christian Herrero, Pierre Moreno, Ally </w:t>
      </w:r>
      <w:proofErr w:type="spellStart"/>
      <w:r w:rsidR="00783567" w:rsidRPr="005B49BE">
        <w:rPr>
          <w:rFonts w:asciiTheme="majorHAnsi" w:hAnsiTheme="majorHAnsi" w:cs="TimesNewRomanPS-BoldMT"/>
          <w:iCs/>
          <w:sz w:val="22"/>
          <w:szCs w:val="22"/>
        </w:rPr>
        <w:t>Aukauloo</w:t>
      </w:r>
      <w:proofErr w:type="spellEnd"/>
      <w:r w:rsidR="00783567" w:rsidRPr="005B49BE">
        <w:rPr>
          <w:rFonts w:asciiTheme="majorHAnsi" w:hAnsiTheme="majorHAnsi" w:cs="TimesNewRomanPS-BoldMT"/>
          <w:iCs/>
          <w:sz w:val="22"/>
          <w:szCs w:val="22"/>
        </w:rPr>
        <w:t>, Jacques</w:t>
      </w:r>
      <w:r w:rsidR="00783567" w:rsidRPr="005B49BE">
        <w:rPr>
          <w:rFonts w:asciiTheme="majorHAnsi" w:hAnsiTheme="majorHAnsi" w:cs="TimesNewRomanPS-BoldMT"/>
          <w:b/>
          <w:bCs/>
          <w:sz w:val="22"/>
          <w:szCs w:val="22"/>
        </w:rPr>
        <w:t xml:space="preserve"> </w:t>
      </w:r>
      <w:r w:rsidR="00783567" w:rsidRPr="005B49BE">
        <w:rPr>
          <w:rFonts w:asciiTheme="majorHAnsi" w:hAnsiTheme="majorHAnsi" w:cs="TimesNewRomanPS-BoldMT"/>
          <w:iCs/>
          <w:sz w:val="22"/>
          <w:szCs w:val="22"/>
        </w:rPr>
        <w:t xml:space="preserve">A. </w:t>
      </w:r>
      <w:proofErr w:type="spellStart"/>
      <w:r w:rsidR="00783567" w:rsidRPr="005B49BE">
        <w:rPr>
          <w:rFonts w:asciiTheme="majorHAnsi" w:hAnsiTheme="majorHAnsi" w:cs="TimesNewRomanPS-BoldMT"/>
          <w:iCs/>
          <w:sz w:val="22"/>
          <w:szCs w:val="22"/>
        </w:rPr>
        <w:t>Delaire</w:t>
      </w:r>
      <w:proofErr w:type="spellEnd"/>
      <w:r w:rsidR="00783567" w:rsidRPr="005B49BE">
        <w:rPr>
          <w:rFonts w:asciiTheme="majorHAnsi" w:hAnsiTheme="majorHAnsi" w:cs="TimesNewRomanPS-BoldMT"/>
          <w:iCs/>
          <w:sz w:val="22"/>
          <w:szCs w:val="22"/>
        </w:rPr>
        <w:t xml:space="preserve">, Marius </w:t>
      </w:r>
      <w:proofErr w:type="spellStart"/>
      <w:r w:rsidR="00783567" w:rsidRPr="005B49BE">
        <w:rPr>
          <w:rFonts w:asciiTheme="majorHAnsi" w:hAnsiTheme="majorHAnsi" w:cs="TimesNewRomanPS-BoldMT"/>
          <w:iCs/>
          <w:sz w:val="22"/>
          <w:szCs w:val="22"/>
        </w:rPr>
        <w:t>Réglier</w:t>
      </w:r>
      <w:proofErr w:type="spellEnd"/>
      <w:r w:rsidR="00783567" w:rsidRPr="005B49BE">
        <w:rPr>
          <w:rFonts w:asciiTheme="majorHAnsi" w:hAnsiTheme="majorHAnsi" w:cs="TimesNewRomanPS-BoldMT"/>
          <w:iCs/>
          <w:sz w:val="22"/>
          <w:szCs w:val="22"/>
        </w:rPr>
        <w:t xml:space="preserve">, Thierry Tron, </w:t>
      </w:r>
      <w:r w:rsidR="00783567" w:rsidRPr="005B49BE">
        <w:rPr>
          <w:rFonts w:asciiTheme="majorHAnsi" w:hAnsiTheme="majorHAnsi" w:cs="TimesNewRomanPS-BoldMT"/>
          <w:i/>
          <w:iCs/>
          <w:sz w:val="22"/>
          <w:szCs w:val="22"/>
        </w:rPr>
        <w:t>Chemistry-A European Journal</w:t>
      </w:r>
      <w:r w:rsidR="00783567" w:rsidRPr="005B49BE">
        <w:rPr>
          <w:rFonts w:asciiTheme="majorHAnsi" w:hAnsiTheme="majorHAnsi" w:cs="TimesNewRomanPS-BoldMT"/>
          <w:iCs/>
          <w:sz w:val="22"/>
          <w:szCs w:val="22"/>
        </w:rPr>
        <w:t>, 2011,</w:t>
      </w:r>
      <w:r w:rsidR="00783567" w:rsidRPr="005B49BE">
        <w:rPr>
          <w:rFonts w:asciiTheme="majorHAnsi" w:hAnsiTheme="majorHAnsi" w:cs="Arial"/>
          <w:color w:val="000000"/>
          <w:sz w:val="22"/>
          <w:szCs w:val="22"/>
        </w:rPr>
        <w:t xml:space="preserve"> </w:t>
      </w:r>
      <w:r w:rsidR="00783567" w:rsidRPr="005B49BE">
        <w:rPr>
          <w:rFonts w:asciiTheme="majorHAnsi" w:eastAsia="Times New Roman" w:hAnsiTheme="majorHAnsi" w:cs="Arial"/>
          <w:color w:val="000000"/>
          <w:sz w:val="22"/>
          <w:szCs w:val="22"/>
          <w:lang w:eastAsia="fr-FR"/>
        </w:rPr>
        <w:t>17(42), 11743-11746.</w:t>
      </w: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dvTTB"/>
          <w:sz w:val="22"/>
          <w:szCs w:val="22"/>
        </w:rPr>
      </w:pPr>
      <w:r>
        <w:rPr>
          <w:rFonts w:asciiTheme="majorHAnsi" w:hAnsiTheme="majorHAnsi" w:cs="Times New Roman"/>
          <w:b/>
          <w:sz w:val="22"/>
          <w:szCs w:val="22"/>
        </w:rPr>
        <w:t>14</w:t>
      </w:r>
      <w:r w:rsidR="00783567" w:rsidRPr="005B49BE">
        <w:rPr>
          <w:rFonts w:asciiTheme="majorHAnsi" w:hAnsiTheme="majorHAnsi" w:cs="Times New Roman"/>
          <w:b/>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b/>
          <w:sz w:val="22"/>
          <w:szCs w:val="22"/>
        </w:rPr>
        <w:t>Light driven activation of the [</w:t>
      </w:r>
      <w:proofErr w:type="gramStart"/>
      <w:r w:rsidR="00783567" w:rsidRPr="005B49BE">
        <w:rPr>
          <w:rFonts w:asciiTheme="majorHAnsi" w:hAnsiTheme="majorHAnsi"/>
          <w:b/>
          <w:sz w:val="22"/>
          <w:szCs w:val="22"/>
        </w:rPr>
        <w:t>H</w:t>
      </w:r>
      <w:r w:rsidR="00783567" w:rsidRPr="005B49BE">
        <w:rPr>
          <w:rFonts w:asciiTheme="majorHAnsi" w:hAnsiTheme="majorHAnsi"/>
          <w:b/>
          <w:sz w:val="22"/>
          <w:szCs w:val="22"/>
          <w:vertAlign w:val="subscript"/>
        </w:rPr>
        <w:t>2</w:t>
      </w:r>
      <w:r w:rsidR="00783567" w:rsidRPr="005B49BE">
        <w:rPr>
          <w:rFonts w:asciiTheme="majorHAnsi" w:hAnsiTheme="majorHAnsi"/>
          <w:b/>
          <w:sz w:val="22"/>
          <w:szCs w:val="22"/>
        </w:rPr>
        <w:t>O(</w:t>
      </w:r>
      <w:proofErr w:type="spellStart"/>
      <w:proofErr w:type="gramEnd"/>
      <w:r w:rsidR="00783567" w:rsidRPr="005B49BE">
        <w:rPr>
          <w:rFonts w:asciiTheme="majorHAnsi" w:hAnsiTheme="majorHAnsi"/>
          <w:b/>
          <w:sz w:val="22"/>
          <w:szCs w:val="22"/>
        </w:rPr>
        <w:t>terpy</w:t>
      </w:r>
      <w:proofErr w:type="spellEnd"/>
      <w:r w:rsidR="00783567" w:rsidRPr="005B49BE">
        <w:rPr>
          <w:rFonts w:asciiTheme="majorHAnsi" w:hAnsiTheme="majorHAnsi"/>
          <w:b/>
          <w:sz w:val="22"/>
          <w:szCs w:val="22"/>
        </w:rPr>
        <w:t>)</w:t>
      </w:r>
      <w:proofErr w:type="spellStart"/>
      <w:r w:rsidR="00783567" w:rsidRPr="005B49BE">
        <w:rPr>
          <w:rFonts w:asciiTheme="majorHAnsi" w:hAnsiTheme="majorHAnsi"/>
          <w:b/>
          <w:sz w:val="22"/>
          <w:szCs w:val="22"/>
        </w:rPr>
        <w:t>Mn</w:t>
      </w:r>
      <w:r w:rsidR="00783567" w:rsidRPr="005B49BE">
        <w:rPr>
          <w:rFonts w:asciiTheme="majorHAnsi" w:hAnsiTheme="majorHAnsi"/>
          <w:b/>
          <w:sz w:val="22"/>
          <w:szCs w:val="22"/>
          <w:vertAlign w:val="superscript"/>
        </w:rPr>
        <w:t>III</w:t>
      </w:r>
      <w:proofErr w:type="spellEnd"/>
      <w:r w:rsidR="00783567" w:rsidRPr="005B49BE">
        <w:rPr>
          <w:rFonts w:asciiTheme="majorHAnsi" w:hAnsiTheme="majorHAnsi"/>
          <w:b/>
          <w:sz w:val="22"/>
          <w:szCs w:val="22"/>
        </w:rPr>
        <w:t>-µ-(O</w:t>
      </w:r>
      <w:r w:rsidR="00783567" w:rsidRPr="005B49BE">
        <w:rPr>
          <w:rFonts w:asciiTheme="majorHAnsi" w:hAnsiTheme="majorHAnsi"/>
          <w:b/>
          <w:sz w:val="22"/>
          <w:szCs w:val="22"/>
          <w:vertAlign w:val="subscript"/>
        </w:rPr>
        <w:t>2</w:t>
      </w:r>
      <w:r w:rsidR="00783567" w:rsidRPr="005B49BE">
        <w:rPr>
          <w:rFonts w:asciiTheme="majorHAnsi" w:hAnsiTheme="majorHAnsi"/>
          <w:b/>
          <w:sz w:val="22"/>
          <w:szCs w:val="22"/>
        </w:rPr>
        <w:t>)-</w:t>
      </w:r>
      <w:proofErr w:type="spellStart"/>
      <w:r w:rsidR="00783567" w:rsidRPr="005B49BE">
        <w:rPr>
          <w:rFonts w:asciiTheme="majorHAnsi" w:hAnsiTheme="majorHAnsi"/>
          <w:b/>
          <w:sz w:val="22"/>
          <w:szCs w:val="22"/>
        </w:rPr>
        <w:t>Mn</w:t>
      </w:r>
      <w:r w:rsidR="00783567" w:rsidRPr="005B49BE">
        <w:rPr>
          <w:rFonts w:asciiTheme="majorHAnsi" w:hAnsiTheme="majorHAnsi"/>
          <w:b/>
          <w:sz w:val="22"/>
          <w:szCs w:val="22"/>
          <w:vertAlign w:val="superscript"/>
        </w:rPr>
        <w:t>IV</w:t>
      </w:r>
      <w:proofErr w:type="spellEnd"/>
      <w:r w:rsidR="00783567" w:rsidRPr="005B49BE">
        <w:rPr>
          <w:rFonts w:asciiTheme="majorHAnsi" w:hAnsiTheme="majorHAnsi"/>
          <w:b/>
          <w:sz w:val="22"/>
          <w:szCs w:val="22"/>
        </w:rPr>
        <w:t>(</w:t>
      </w:r>
      <w:proofErr w:type="spellStart"/>
      <w:r w:rsidR="00783567" w:rsidRPr="005B49BE">
        <w:rPr>
          <w:rFonts w:asciiTheme="majorHAnsi" w:hAnsiTheme="majorHAnsi"/>
          <w:b/>
          <w:sz w:val="22"/>
          <w:szCs w:val="22"/>
        </w:rPr>
        <w:t>terpy</w:t>
      </w:r>
      <w:proofErr w:type="spellEnd"/>
      <w:r w:rsidR="00783567" w:rsidRPr="005B49BE">
        <w:rPr>
          <w:rFonts w:asciiTheme="majorHAnsi" w:hAnsiTheme="majorHAnsi"/>
          <w:b/>
          <w:sz w:val="22"/>
          <w:szCs w:val="22"/>
        </w:rPr>
        <w:t>)OH</w:t>
      </w:r>
      <w:r w:rsidR="00783567" w:rsidRPr="005B49BE">
        <w:rPr>
          <w:rFonts w:asciiTheme="majorHAnsi" w:hAnsiTheme="majorHAnsi"/>
          <w:b/>
          <w:sz w:val="22"/>
          <w:szCs w:val="22"/>
          <w:vertAlign w:val="subscript"/>
        </w:rPr>
        <w:t>2</w:t>
      </w:r>
      <w:r w:rsidR="00783567" w:rsidRPr="005B49BE">
        <w:rPr>
          <w:rFonts w:asciiTheme="majorHAnsi" w:hAnsiTheme="majorHAnsi"/>
          <w:b/>
          <w:sz w:val="22"/>
          <w:szCs w:val="22"/>
        </w:rPr>
        <w:t>] unit in a chromophore-catalyst complex</w:t>
      </w:r>
      <w:r w:rsidR="00783567" w:rsidRPr="005B49BE">
        <w:rPr>
          <w:rFonts w:asciiTheme="majorHAnsi" w:eastAsia="Times New Roman" w:hAnsiTheme="majorHAnsi"/>
          <w:b/>
          <w:sz w:val="22"/>
          <w:szCs w:val="22"/>
        </w:rPr>
        <w:t xml:space="preserve">. </w:t>
      </w:r>
      <w:r w:rsidR="00783567" w:rsidRPr="005B49BE">
        <w:rPr>
          <w:rFonts w:asciiTheme="majorHAnsi" w:hAnsiTheme="majorHAnsi"/>
          <w:sz w:val="22"/>
          <w:szCs w:val="22"/>
        </w:rPr>
        <w:t xml:space="preserve">Christian Herrero, </w:t>
      </w:r>
      <w:proofErr w:type="spellStart"/>
      <w:r w:rsidR="00783567" w:rsidRPr="005B49BE">
        <w:rPr>
          <w:rFonts w:asciiTheme="majorHAnsi" w:hAnsiTheme="majorHAnsi"/>
          <w:sz w:val="22"/>
          <w:szCs w:val="22"/>
        </w:rPr>
        <w:t>Annamaria</w:t>
      </w:r>
      <w:proofErr w:type="spellEnd"/>
      <w:r w:rsidR="00783567" w:rsidRPr="005B49BE">
        <w:rPr>
          <w:rFonts w:asciiTheme="majorHAnsi" w:hAnsiTheme="majorHAnsi"/>
          <w:sz w:val="22"/>
          <w:szCs w:val="22"/>
        </w:rPr>
        <w:t xml:space="preserve"> </w:t>
      </w:r>
      <w:proofErr w:type="spellStart"/>
      <w:r w:rsidR="00783567" w:rsidRPr="005B49BE">
        <w:rPr>
          <w:rFonts w:asciiTheme="majorHAnsi" w:hAnsiTheme="majorHAnsi"/>
          <w:sz w:val="22"/>
          <w:szCs w:val="22"/>
        </w:rPr>
        <w:t>Quaranta</w:t>
      </w:r>
      <w:proofErr w:type="spellEnd"/>
      <w:r w:rsidR="00783567" w:rsidRPr="005B49BE">
        <w:rPr>
          <w:rFonts w:asciiTheme="majorHAnsi" w:hAnsiTheme="majorHAnsi"/>
          <w:sz w:val="22"/>
          <w:szCs w:val="22"/>
        </w:rPr>
        <w:t>,</w:t>
      </w:r>
      <w:r w:rsidR="00783567" w:rsidRPr="005B49BE">
        <w:rPr>
          <w:rFonts w:asciiTheme="majorHAnsi" w:hAnsiTheme="majorHAnsi"/>
          <w:sz w:val="22"/>
          <w:szCs w:val="22"/>
          <w:vertAlign w:val="superscript"/>
        </w:rPr>
        <w:t xml:space="preserve"> </w:t>
      </w:r>
      <w:r w:rsidR="00783567" w:rsidRPr="005B49BE">
        <w:rPr>
          <w:rFonts w:asciiTheme="majorHAnsi" w:hAnsiTheme="majorHAnsi"/>
          <w:sz w:val="22"/>
          <w:szCs w:val="22"/>
        </w:rPr>
        <w:t xml:space="preserve">Stefano </w:t>
      </w:r>
      <w:proofErr w:type="spellStart"/>
      <w:r w:rsidR="00783567" w:rsidRPr="005B49BE">
        <w:rPr>
          <w:rFonts w:asciiTheme="majorHAnsi" w:hAnsiTheme="majorHAnsi"/>
          <w:sz w:val="22"/>
          <w:szCs w:val="22"/>
        </w:rPr>
        <w:t>Protti</w:t>
      </w:r>
      <w:proofErr w:type="spellEnd"/>
      <w:r w:rsidR="00783567" w:rsidRPr="005B49BE">
        <w:rPr>
          <w:rFonts w:asciiTheme="majorHAnsi" w:hAnsiTheme="majorHAnsi"/>
          <w:sz w:val="22"/>
          <w:szCs w:val="22"/>
        </w:rPr>
        <w:t xml:space="preserve">, Winfried </w:t>
      </w:r>
      <w:proofErr w:type="spellStart"/>
      <w:r w:rsidR="00783567" w:rsidRPr="005B49BE">
        <w:rPr>
          <w:rFonts w:asciiTheme="majorHAnsi" w:hAnsiTheme="majorHAnsi"/>
          <w:sz w:val="22"/>
          <w:szCs w:val="22"/>
        </w:rPr>
        <w:t>Leibl</w:t>
      </w:r>
      <w:proofErr w:type="spellEnd"/>
      <w:r w:rsidR="00783567" w:rsidRPr="005B49BE">
        <w:rPr>
          <w:rFonts w:asciiTheme="majorHAnsi" w:hAnsiTheme="majorHAnsi"/>
          <w:sz w:val="22"/>
          <w:szCs w:val="22"/>
        </w:rPr>
        <w:t xml:space="preserve">, A. William Rutherford, Reza </w:t>
      </w:r>
      <w:proofErr w:type="spellStart"/>
      <w:r w:rsidR="00783567" w:rsidRPr="005B49BE">
        <w:rPr>
          <w:rFonts w:asciiTheme="majorHAnsi" w:hAnsiTheme="majorHAnsi"/>
          <w:sz w:val="22"/>
          <w:szCs w:val="22"/>
        </w:rPr>
        <w:t>Fallahpour</w:t>
      </w:r>
      <w:proofErr w:type="spellEnd"/>
      <w:r w:rsidR="00783567" w:rsidRPr="005B49BE">
        <w:rPr>
          <w:rFonts w:asciiTheme="majorHAnsi" w:hAnsiTheme="majorHAnsi"/>
          <w:sz w:val="22"/>
          <w:szCs w:val="22"/>
        </w:rPr>
        <w:t xml:space="preserve">, Marie-France </w:t>
      </w:r>
      <w:proofErr w:type="spellStart"/>
      <w:r w:rsidR="00783567" w:rsidRPr="005B49BE">
        <w:rPr>
          <w:rFonts w:asciiTheme="majorHAnsi" w:hAnsiTheme="majorHAnsi"/>
          <w:sz w:val="22"/>
          <w:szCs w:val="22"/>
        </w:rPr>
        <w:t>Charlot</w:t>
      </w:r>
      <w:proofErr w:type="spellEnd"/>
      <w:r w:rsidR="00783567" w:rsidRPr="005B49BE">
        <w:rPr>
          <w:rFonts w:asciiTheme="majorHAnsi" w:hAnsiTheme="majorHAnsi"/>
          <w:sz w:val="22"/>
          <w:szCs w:val="22"/>
        </w:rPr>
        <w:t xml:space="preserve">, Ally </w:t>
      </w:r>
      <w:proofErr w:type="spellStart"/>
      <w:r w:rsidR="00783567" w:rsidRPr="005B49BE">
        <w:rPr>
          <w:rFonts w:asciiTheme="majorHAnsi" w:hAnsiTheme="majorHAnsi"/>
          <w:sz w:val="22"/>
          <w:szCs w:val="22"/>
        </w:rPr>
        <w:t>Aukauloo</w:t>
      </w:r>
      <w:proofErr w:type="spellEnd"/>
      <w:r w:rsidR="00783567" w:rsidRPr="005B49BE">
        <w:rPr>
          <w:rFonts w:asciiTheme="majorHAnsi" w:hAnsiTheme="majorHAnsi"/>
          <w:sz w:val="22"/>
          <w:szCs w:val="22"/>
        </w:rPr>
        <w:t xml:space="preserve">, </w:t>
      </w:r>
      <w:r w:rsidR="00783567" w:rsidRPr="005B49BE">
        <w:rPr>
          <w:rFonts w:asciiTheme="majorHAnsi" w:hAnsiTheme="majorHAnsi"/>
          <w:i/>
          <w:sz w:val="22"/>
          <w:szCs w:val="22"/>
        </w:rPr>
        <w:t>Chemistry-an Asian Journal</w:t>
      </w:r>
      <w:r w:rsidR="00783567" w:rsidRPr="005B49BE">
        <w:rPr>
          <w:rFonts w:asciiTheme="majorHAnsi" w:hAnsiTheme="majorHAnsi"/>
          <w:sz w:val="22"/>
          <w:szCs w:val="22"/>
        </w:rPr>
        <w:t xml:space="preserve">, 2011, </w:t>
      </w:r>
      <w:r w:rsidR="00783567" w:rsidRPr="005B49BE">
        <w:rPr>
          <w:rFonts w:asciiTheme="majorHAnsi" w:hAnsiTheme="majorHAnsi" w:cs="AdvTTB"/>
          <w:sz w:val="22"/>
          <w:szCs w:val="22"/>
        </w:rPr>
        <w:t>6 (6), 1335-1339.</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dvTTB"/>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sz w:val="22"/>
          <w:szCs w:val="22"/>
        </w:rPr>
      </w:pPr>
      <w:r>
        <w:rPr>
          <w:rFonts w:asciiTheme="majorHAnsi" w:hAnsiTheme="majorHAnsi" w:cs="Times New Roman"/>
          <w:b/>
          <w:sz w:val="22"/>
          <w:szCs w:val="22"/>
        </w:rPr>
        <w:t>13</w:t>
      </w:r>
      <w:r w:rsidR="00783567" w:rsidRPr="005B49BE">
        <w:rPr>
          <w:rFonts w:asciiTheme="majorHAnsi" w:hAnsiTheme="majorHAnsi" w:cs="Times New Roman"/>
          <w:sz w:val="22"/>
          <w:szCs w:val="22"/>
        </w:rPr>
        <w:t xml:space="preserve">. </w:t>
      </w:r>
      <w:hyperlink r:id="rId6" w:history="1">
        <w:r w:rsidR="00783567" w:rsidRPr="005B49BE">
          <w:rPr>
            <w:rFonts w:asciiTheme="majorHAnsi" w:hAnsiTheme="majorHAnsi" w:cs="Arial"/>
            <w:b/>
            <w:bCs/>
            <w:sz w:val="22"/>
            <w:szCs w:val="22"/>
          </w:rPr>
          <w:t>Artificial photosynthetic systems. Using light and water to provide electrons and protons for the synthesis of a fuel</w:t>
        </w:r>
      </w:hyperlink>
      <w:r w:rsidR="00783567" w:rsidRPr="005B49BE">
        <w:rPr>
          <w:rFonts w:asciiTheme="majorHAnsi" w:hAnsiTheme="majorHAnsi" w:cs="Verdana"/>
          <w:b/>
          <w:sz w:val="22"/>
          <w:szCs w:val="22"/>
        </w:rPr>
        <w:t>.</w:t>
      </w:r>
      <w:r w:rsidR="00783567" w:rsidRPr="005B49BE">
        <w:rPr>
          <w:rFonts w:asciiTheme="majorHAnsi" w:hAnsiTheme="majorHAnsi" w:cs="Verdana"/>
          <w:sz w:val="22"/>
          <w:szCs w:val="22"/>
        </w:rPr>
        <w:t xml:space="preserve"> </w:t>
      </w:r>
      <w:r w:rsidR="00783567" w:rsidRPr="005B49BE">
        <w:rPr>
          <w:rFonts w:asciiTheme="majorHAnsi" w:hAnsiTheme="majorHAnsi" w:cs="Arial"/>
          <w:sz w:val="22"/>
          <w:szCs w:val="22"/>
        </w:rPr>
        <w:t xml:space="preserve">Christian Herrero, </w:t>
      </w:r>
      <w:proofErr w:type="spellStart"/>
      <w:r w:rsidR="00783567" w:rsidRPr="005B49BE">
        <w:rPr>
          <w:rFonts w:asciiTheme="majorHAnsi" w:hAnsiTheme="majorHAnsi" w:cs="Arial"/>
          <w:sz w:val="22"/>
          <w:szCs w:val="22"/>
        </w:rPr>
        <w:t>Annamaria</w:t>
      </w:r>
      <w:proofErr w:type="spellEnd"/>
      <w:r w:rsidR="00783567" w:rsidRPr="005B49BE">
        <w:rPr>
          <w:rFonts w:asciiTheme="majorHAnsi" w:hAnsiTheme="majorHAnsi" w:cs="Arial"/>
          <w:sz w:val="22"/>
          <w:szCs w:val="22"/>
        </w:rPr>
        <w:t xml:space="preserve"> </w:t>
      </w:r>
      <w:proofErr w:type="spellStart"/>
      <w:r w:rsidR="00783567" w:rsidRPr="005B49BE">
        <w:rPr>
          <w:rFonts w:asciiTheme="majorHAnsi" w:hAnsiTheme="majorHAnsi" w:cs="Arial"/>
          <w:sz w:val="22"/>
          <w:szCs w:val="22"/>
        </w:rPr>
        <w:t>Quaranta</w:t>
      </w:r>
      <w:proofErr w:type="spellEnd"/>
      <w:r w:rsidR="00783567" w:rsidRPr="005B49BE">
        <w:rPr>
          <w:rFonts w:asciiTheme="majorHAnsi" w:hAnsiTheme="majorHAnsi" w:cs="Arial"/>
          <w:sz w:val="22"/>
          <w:szCs w:val="22"/>
        </w:rPr>
        <w:t xml:space="preserve">, Winfried </w:t>
      </w:r>
      <w:proofErr w:type="spellStart"/>
      <w:r w:rsidR="00783567" w:rsidRPr="005B49BE">
        <w:rPr>
          <w:rFonts w:asciiTheme="majorHAnsi" w:hAnsiTheme="majorHAnsi" w:cs="Arial"/>
          <w:sz w:val="22"/>
          <w:szCs w:val="22"/>
        </w:rPr>
        <w:t>Leibl</w:t>
      </w:r>
      <w:proofErr w:type="spellEnd"/>
      <w:r w:rsidR="00783567" w:rsidRPr="005B49BE">
        <w:rPr>
          <w:rFonts w:asciiTheme="majorHAnsi" w:hAnsiTheme="majorHAnsi" w:cs="Arial"/>
          <w:sz w:val="22"/>
          <w:szCs w:val="22"/>
        </w:rPr>
        <w:t xml:space="preserve">, A. William Rutherford, Ally </w:t>
      </w:r>
      <w:proofErr w:type="spellStart"/>
      <w:r w:rsidR="00783567" w:rsidRPr="005B49BE">
        <w:rPr>
          <w:rFonts w:asciiTheme="majorHAnsi" w:hAnsiTheme="majorHAnsi" w:cs="Arial"/>
          <w:sz w:val="22"/>
          <w:szCs w:val="22"/>
        </w:rPr>
        <w:t>Aukauloo</w:t>
      </w:r>
      <w:proofErr w:type="spellEnd"/>
      <w:r w:rsidR="00783567" w:rsidRPr="005B49BE">
        <w:rPr>
          <w:rFonts w:asciiTheme="majorHAnsi" w:hAnsiTheme="majorHAnsi" w:cs="Arial"/>
          <w:sz w:val="22"/>
          <w:szCs w:val="22"/>
        </w:rPr>
        <w:t xml:space="preserve">, </w:t>
      </w:r>
      <w:r w:rsidR="00783567" w:rsidRPr="005B49BE">
        <w:rPr>
          <w:rFonts w:asciiTheme="majorHAnsi" w:hAnsiTheme="majorHAnsi" w:cs="Arial"/>
          <w:i/>
          <w:sz w:val="22"/>
          <w:szCs w:val="22"/>
        </w:rPr>
        <w:t>Energy and Environmental Chemistry</w:t>
      </w:r>
      <w:r w:rsidR="00783567" w:rsidRPr="005B49BE">
        <w:rPr>
          <w:rFonts w:asciiTheme="majorHAnsi" w:hAnsiTheme="majorHAnsi" w:cs="Arial"/>
          <w:sz w:val="22"/>
          <w:szCs w:val="22"/>
        </w:rPr>
        <w:t xml:space="preserve">, 2011, </w:t>
      </w:r>
      <w:r w:rsidR="00783567" w:rsidRPr="005B49BE">
        <w:rPr>
          <w:rFonts w:asciiTheme="majorHAnsi" w:hAnsiTheme="majorHAnsi" w:cs="AdvPSAED1"/>
          <w:sz w:val="22"/>
          <w:szCs w:val="22"/>
        </w:rPr>
        <w:t>4 (7),</w:t>
      </w:r>
      <w:r w:rsidR="009D6431">
        <w:rPr>
          <w:rFonts w:asciiTheme="majorHAnsi" w:hAnsiTheme="majorHAnsi" w:cs="AdvPSAED1"/>
          <w:sz w:val="22"/>
          <w:szCs w:val="22"/>
        </w:rPr>
        <w:t xml:space="preserve"> </w:t>
      </w:r>
      <w:r w:rsidR="00783567" w:rsidRPr="005B49BE">
        <w:rPr>
          <w:rFonts w:asciiTheme="majorHAnsi" w:hAnsiTheme="majorHAnsi" w:cs="AdvPSAED1"/>
          <w:sz w:val="22"/>
          <w:szCs w:val="22"/>
        </w:rPr>
        <w:t>2353-2365</w:t>
      </w:r>
      <w:r w:rsidR="00783567" w:rsidRPr="005B49BE">
        <w:rPr>
          <w:rFonts w:asciiTheme="majorHAnsi" w:hAnsiTheme="majorHAnsi" w:cs="Arial"/>
          <w:sz w:val="22"/>
          <w:szCs w:val="22"/>
        </w:rPr>
        <w:t>.</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Arial"/>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Cs/>
          <w:sz w:val="22"/>
          <w:szCs w:val="22"/>
        </w:rPr>
      </w:pPr>
      <w:r>
        <w:rPr>
          <w:rFonts w:asciiTheme="majorHAnsi" w:hAnsiTheme="majorHAnsi" w:cs="Times New Roman"/>
          <w:b/>
          <w:sz w:val="22"/>
          <w:szCs w:val="22"/>
        </w:rPr>
        <w:t>12</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 xml:space="preserve">Intramolecular Light Induced Activation of a </w:t>
      </w:r>
      <w:proofErr w:type="spellStart"/>
      <w:r w:rsidR="00783567" w:rsidRPr="005B49BE">
        <w:rPr>
          <w:rFonts w:asciiTheme="majorHAnsi" w:hAnsiTheme="majorHAnsi" w:cs="Times New Roman"/>
          <w:b/>
          <w:bCs/>
          <w:sz w:val="22"/>
          <w:szCs w:val="22"/>
        </w:rPr>
        <w:t>Salen-</w:t>
      </w:r>
      <w:proofErr w:type="gramStart"/>
      <w:r w:rsidR="00783567" w:rsidRPr="005B49BE">
        <w:rPr>
          <w:rFonts w:asciiTheme="majorHAnsi" w:hAnsiTheme="majorHAnsi" w:cs="Times New Roman"/>
          <w:b/>
          <w:bCs/>
          <w:sz w:val="22"/>
          <w:szCs w:val="22"/>
        </w:rPr>
        <w:t>Mn</w:t>
      </w:r>
      <w:proofErr w:type="spellEnd"/>
      <w:r w:rsidR="00783567" w:rsidRPr="005B49BE">
        <w:rPr>
          <w:rFonts w:asciiTheme="majorHAnsi" w:hAnsiTheme="majorHAnsi" w:cs="Times New Roman"/>
          <w:b/>
          <w:bCs/>
          <w:sz w:val="22"/>
          <w:szCs w:val="22"/>
        </w:rPr>
        <w:t>(</w:t>
      </w:r>
      <w:proofErr w:type="gramEnd"/>
      <w:r w:rsidR="00783567" w:rsidRPr="005B49BE">
        <w:rPr>
          <w:rFonts w:asciiTheme="majorHAnsi" w:hAnsiTheme="majorHAnsi" w:cs="Times New Roman"/>
          <w:b/>
          <w:bCs/>
          <w:sz w:val="22"/>
          <w:szCs w:val="22"/>
        </w:rPr>
        <w:t xml:space="preserve">III) Complex by a Ruthenium Photosensitizer. </w:t>
      </w:r>
      <w:r w:rsidR="00783567" w:rsidRPr="005B49BE">
        <w:rPr>
          <w:rFonts w:asciiTheme="majorHAnsi" w:hAnsiTheme="majorHAnsi" w:cs="Times New Roman"/>
          <w:bCs/>
          <w:sz w:val="22"/>
          <w:szCs w:val="22"/>
        </w:rPr>
        <w:t xml:space="preserve">Christian Herrero, Joseph L. Hughes, </w:t>
      </w:r>
      <w:proofErr w:type="spellStart"/>
      <w:r w:rsidR="00783567" w:rsidRPr="005B49BE">
        <w:rPr>
          <w:rFonts w:asciiTheme="majorHAnsi" w:hAnsiTheme="majorHAnsi" w:cs="Times New Roman"/>
          <w:bCs/>
          <w:sz w:val="22"/>
          <w:szCs w:val="22"/>
        </w:rPr>
        <w:t>Annamaria</w:t>
      </w:r>
      <w:proofErr w:type="spellEnd"/>
      <w:r w:rsidR="00783567" w:rsidRPr="005B49BE">
        <w:rPr>
          <w:rFonts w:asciiTheme="majorHAnsi" w:hAnsiTheme="majorHAnsi" w:cs="Times New Roman"/>
          <w:bCs/>
          <w:sz w:val="22"/>
          <w:szCs w:val="22"/>
        </w:rPr>
        <w:t xml:space="preserve"> </w:t>
      </w:r>
      <w:proofErr w:type="spellStart"/>
      <w:r w:rsidR="00783567" w:rsidRPr="005B49BE">
        <w:rPr>
          <w:rFonts w:asciiTheme="majorHAnsi" w:hAnsiTheme="majorHAnsi" w:cs="Times New Roman"/>
          <w:bCs/>
          <w:sz w:val="22"/>
          <w:szCs w:val="22"/>
        </w:rPr>
        <w:t>Quaranta</w:t>
      </w:r>
      <w:proofErr w:type="spellEnd"/>
      <w:r w:rsidR="00783567" w:rsidRPr="005B49BE">
        <w:rPr>
          <w:rFonts w:asciiTheme="majorHAnsi" w:hAnsiTheme="majorHAnsi" w:cs="Times New Roman"/>
          <w:bCs/>
          <w:sz w:val="22"/>
          <w:szCs w:val="22"/>
        </w:rPr>
        <w:t xml:space="preserve">, Nicholas Cox, A. William Rutherford, Winfried </w:t>
      </w:r>
      <w:proofErr w:type="spellStart"/>
      <w:r w:rsidR="00783567" w:rsidRPr="005B49BE">
        <w:rPr>
          <w:rFonts w:asciiTheme="majorHAnsi" w:hAnsiTheme="majorHAnsi" w:cs="Times New Roman"/>
          <w:bCs/>
          <w:sz w:val="22"/>
          <w:szCs w:val="22"/>
        </w:rPr>
        <w:t>Leibl</w:t>
      </w:r>
      <w:proofErr w:type="spellEnd"/>
      <w:r w:rsidR="00783567" w:rsidRPr="005B49BE">
        <w:rPr>
          <w:rFonts w:asciiTheme="majorHAnsi" w:hAnsiTheme="majorHAnsi" w:cs="Times New Roman"/>
          <w:bCs/>
          <w:sz w:val="22"/>
          <w:szCs w:val="22"/>
        </w:rPr>
        <w:t xml:space="preserve">, Ally </w:t>
      </w:r>
      <w:proofErr w:type="spellStart"/>
      <w:r w:rsidR="00783567" w:rsidRPr="005B49BE">
        <w:rPr>
          <w:rFonts w:asciiTheme="majorHAnsi" w:hAnsiTheme="majorHAnsi" w:cs="Times New Roman"/>
          <w:bCs/>
          <w:sz w:val="22"/>
          <w:szCs w:val="22"/>
        </w:rPr>
        <w:t>Aukauloo</w:t>
      </w:r>
      <w:proofErr w:type="spellEnd"/>
      <w:r w:rsidR="00783567" w:rsidRPr="005B49BE">
        <w:rPr>
          <w:rFonts w:asciiTheme="majorHAnsi" w:hAnsiTheme="majorHAnsi" w:cs="Times New Roman"/>
          <w:bCs/>
          <w:sz w:val="22"/>
          <w:szCs w:val="22"/>
        </w:rPr>
        <w:t xml:space="preserve">, </w:t>
      </w:r>
      <w:r w:rsidR="00783567" w:rsidRPr="005B49BE">
        <w:rPr>
          <w:rFonts w:asciiTheme="majorHAnsi" w:hAnsiTheme="majorHAnsi" w:cs="Times New Roman"/>
          <w:bCs/>
          <w:i/>
          <w:sz w:val="22"/>
          <w:szCs w:val="22"/>
        </w:rPr>
        <w:t>Chemical Communications</w:t>
      </w:r>
      <w:r w:rsidR="00783567" w:rsidRPr="005B49BE">
        <w:rPr>
          <w:rFonts w:asciiTheme="majorHAnsi" w:hAnsiTheme="majorHAnsi" w:cs="Times New Roman"/>
          <w:bCs/>
          <w:sz w:val="22"/>
          <w:szCs w:val="22"/>
        </w:rPr>
        <w:t>, 2010, (46), 7605-7607.</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Cs/>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11</w:t>
      </w:r>
      <w:r w:rsidR="00783567" w:rsidRPr="005B49BE">
        <w:rPr>
          <w:rFonts w:asciiTheme="majorHAnsi" w:hAnsiTheme="majorHAnsi" w:cs="Times New Roman"/>
          <w:b/>
          <w:bCs/>
          <w:sz w:val="22"/>
          <w:szCs w:val="22"/>
        </w:rPr>
        <w:t xml:space="preserve">. Artificial systems related to light driven electron transfer processes in PSII. </w:t>
      </w:r>
      <w:r w:rsidR="00783567" w:rsidRPr="005B49BE">
        <w:rPr>
          <w:rFonts w:asciiTheme="majorHAnsi" w:hAnsiTheme="majorHAnsi" w:cs="Times New Roman"/>
          <w:sz w:val="22"/>
          <w:szCs w:val="22"/>
        </w:rPr>
        <w:t xml:space="preserve">Christian Herrero, </w:t>
      </w:r>
      <w:proofErr w:type="spellStart"/>
      <w:r w:rsidR="00783567" w:rsidRPr="005B49BE">
        <w:rPr>
          <w:rFonts w:asciiTheme="majorHAnsi" w:hAnsiTheme="majorHAnsi" w:cs="Times New Roman"/>
          <w:sz w:val="22"/>
          <w:szCs w:val="22"/>
        </w:rPr>
        <w:t>Benedikt</w:t>
      </w:r>
      <w:proofErr w:type="spellEnd"/>
      <w:r w:rsidR="00783567" w:rsidRPr="005B49BE">
        <w:rPr>
          <w:rFonts w:asciiTheme="majorHAnsi" w:hAnsiTheme="majorHAnsi" w:cs="Times New Roman"/>
          <w:sz w:val="22"/>
          <w:szCs w:val="22"/>
        </w:rPr>
        <w:t xml:space="preserve"> Lassalle-Kaiser, Winfried </w:t>
      </w:r>
      <w:proofErr w:type="spellStart"/>
      <w:r w:rsidR="00783567" w:rsidRPr="005B49BE">
        <w:rPr>
          <w:rFonts w:asciiTheme="majorHAnsi" w:hAnsiTheme="majorHAnsi" w:cs="Times New Roman"/>
          <w:sz w:val="22"/>
          <w:szCs w:val="22"/>
        </w:rPr>
        <w:t>Leibl</w:t>
      </w:r>
      <w:proofErr w:type="spellEnd"/>
      <w:r w:rsidR="00783567" w:rsidRPr="005B49BE">
        <w:rPr>
          <w:rFonts w:asciiTheme="majorHAnsi" w:hAnsiTheme="majorHAnsi" w:cs="Times New Roman"/>
          <w:sz w:val="22"/>
          <w:szCs w:val="22"/>
        </w:rPr>
        <w:t xml:space="preserve">, A. William Rutherford, Ally </w:t>
      </w:r>
      <w:proofErr w:type="spellStart"/>
      <w:r w:rsidR="00783567" w:rsidRPr="005B49BE">
        <w:rPr>
          <w:rFonts w:asciiTheme="majorHAnsi" w:hAnsiTheme="majorHAnsi" w:cs="Times New Roman"/>
          <w:sz w:val="22"/>
          <w:szCs w:val="22"/>
        </w:rPr>
        <w:t>Aukauloo</w:t>
      </w:r>
      <w:proofErr w:type="spellEnd"/>
      <w:r w:rsidR="00783567" w:rsidRPr="005B49BE">
        <w:rPr>
          <w:rFonts w:asciiTheme="majorHAnsi" w:hAnsiTheme="majorHAnsi" w:cs="Times New Roman"/>
          <w:sz w:val="22"/>
          <w:szCs w:val="22"/>
        </w:rPr>
        <w:t>,</w:t>
      </w:r>
      <w:r w:rsidR="00783567" w:rsidRPr="005B49BE">
        <w:rPr>
          <w:rFonts w:asciiTheme="majorHAnsi" w:hAnsiTheme="majorHAnsi" w:cs="Helvetica"/>
          <w:sz w:val="22"/>
          <w:szCs w:val="22"/>
        </w:rPr>
        <w:t xml:space="preserve"> </w:t>
      </w:r>
      <w:r w:rsidR="00783567" w:rsidRPr="005B49BE">
        <w:rPr>
          <w:rFonts w:asciiTheme="majorHAnsi" w:hAnsiTheme="majorHAnsi" w:cs="Times New Roman"/>
          <w:i/>
          <w:sz w:val="22"/>
          <w:szCs w:val="22"/>
        </w:rPr>
        <w:t>Coordination Chemistry Reviews</w:t>
      </w:r>
      <w:r w:rsidR="00783567" w:rsidRPr="005B49BE">
        <w:rPr>
          <w:rFonts w:asciiTheme="majorHAnsi" w:hAnsiTheme="majorHAnsi" w:cs="Times New Roman"/>
          <w:sz w:val="22"/>
          <w:szCs w:val="22"/>
        </w:rPr>
        <w:t xml:space="preserve"> (2008), 252(3+4), 456-468.</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10</w:t>
      </w:r>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Influence of the Protonic State of an Imidazole-</w:t>
      </w:r>
      <w:r w:rsidR="00783567" w:rsidRPr="005B49BE">
        <w:rPr>
          <w:rFonts w:asciiTheme="majorHAnsi" w:hAnsiTheme="majorHAnsi" w:cs="Helvetica"/>
          <w:sz w:val="22"/>
          <w:szCs w:val="22"/>
        </w:rPr>
        <w:t xml:space="preserve"> </w:t>
      </w:r>
      <w:r w:rsidR="00783567" w:rsidRPr="005B49BE">
        <w:rPr>
          <w:rFonts w:asciiTheme="majorHAnsi" w:hAnsiTheme="majorHAnsi" w:cs="Times New Roman"/>
          <w:b/>
          <w:bCs/>
          <w:sz w:val="22"/>
          <w:szCs w:val="22"/>
        </w:rPr>
        <w:t xml:space="preserve">Containing Ligand and on the Electrochemical and </w:t>
      </w:r>
      <w:proofErr w:type="spellStart"/>
      <w:r w:rsidR="00783567" w:rsidRPr="005B49BE">
        <w:rPr>
          <w:rFonts w:asciiTheme="majorHAnsi" w:hAnsiTheme="majorHAnsi" w:cs="Times New Roman"/>
          <w:b/>
          <w:bCs/>
          <w:sz w:val="22"/>
          <w:szCs w:val="22"/>
        </w:rPr>
        <w:t>Photophysical</w:t>
      </w:r>
      <w:proofErr w:type="spellEnd"/>
      <w:r w:rsidR="00783567" w:rsidRPr="005B49BE">
        <w:rPr>
          <w:rFonts w:asciiTheme="majorHAnsi" w:hAnsiTheme="majorHAnsi" w:cs="Times New Roman"/>
          <w:b/>
          <w:bCs/>
          <w:sz w:val="22"/>
          <w:szCs w:val="22"/>
        </w:rPr>
        <w:t xml:space="preserve"> Properties of a </w:t>
      </w:r>
      <w:proofErr w:type="gramStart"/>
      <w:r w:rsidR="00783567" w:rsidRPr="005B49BE">
        <w:rPr>
          <w:rFonts w:asciiTheme="majorHAnsi" w:hAnsiTheme="majorHAnsi" w:cs="Times New Roman"/>
          <w:b/>
          <w:bCs/>
          <w:sz w:val="22"/>
          <w:szCs w:val="22"/>
        </w:rPr>
        <w:t>Ruthenium(</w:t>
      </w:r>
      <w:proofErr w:type="gramEnd"/>
      <w:r w:rsidR="00783567" w:rsidRPr="005B49BE">
        <w:rPr>
          <w:rFonts w:asciiTheme="majorHAnsi" w:hAnsiTheme="majorHAnsi" w:cs="Times New Roman"/>
          <w:b/>
          <w:bCs/>
          <w:sz w:val="22"/>
          <w:szCs w:val="22"/>
        </w:rPr>
        <w:t>II)–</w:t>
      </w:r>
      <w:proofErr w:type="spellStart"/>
      <w:r w:rsidR="00783567" w:rsidRPr="005B49BE">
        <w:rPr>
          <w:rFonts w:asciiTheme="majorHAnsi" w:hAnsiTheme="majorHAnsi" w:cs="Times New Roman"/>
          <w:b/>
          <w:bCs/>
          <w:sz w:val="22"/>
          <w:szCs w:val="22"/>
        </w:rPr>
        <w:t>Polypyridine</w:t>
      </w:r>
      <w:proofErr w:type="spellEnd"/>
      <w:r w:rsidR="00783567" w:rsidRPr="005B49BE">
        <w:rPr>
          <w:rFonts w:asciiTheme="majorHAnsi" w:hAnsiTheme="majorHAnsi" w:cs="Times New Roman"/>
          <w:b/>
          <w:bCs/>
          <w:sz w:val="22"/>
          <w:szCs w:val="22"/>
        </w:rPr>
        <w:t xml:space="preserve">-Type Complex. </w:t>
      </w:r>
      <w:proofErr w:type="spellStart"/>
      <w:r w:rsidR="00783567" w:rsidRPr="005B49BE">
        <w:rPr>
          <w:rFonts w:asciiTheme="majorHAnsi" w:hAnsiTheme="majorHAnsi" w:cs="Times New Roman"/>
          <w:sz w:val="22"/>
          <w:szCs w:val="22"/>
        </w:rPr>
        <w:t>Annamaria</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Quaranta</w:t>
      </w:r>
      <w:proofErr w:type="spellEnd"/>
      <w:r w:rsidR="00783567" w:rsidRPr="005B49BE">
        <w:rPr>
          <w:rFonts w:asciiTheme="majorHAnsi" w:hAnsiTheme="majorHAnsi" w:cs="Times New Roman"/>
          <w:sz w:val="22"/>
          <w:szCs w:val="22"/>
        </w:rPr>
        <w:t xml:space="preserve">, Fabien </w:t>
      </w:r>
      <w:proofErr w:type="spellStart"/>
      <w:r w:rsidR="00783567" w:rsidRPr="005B49BE">
        <w:rPr>
          <w:rFonts w:asciiTheme="majorHAnsi" w:hAnsiTheme="majorHAnsi" w:cs="Times New Roman"/>
          <w:sz w:val="22"/>
          <w:szCs w:val="22"/>
        </w:rPr>
        <w:t>Lachaud</w:t>
      </w:r>
      <w:proofErr w:type="spellEnd"/>
      <w:r w:rsidR="00783567" w:rsidRPr="005B49BE">
        <w:rPr>
          <w:rFonts w:asciiTheme="majorHAnsi" w:hAnsiTheme="majorHAnsi" w:cs="Times New Roman"/>
          <w:sz w:val="22"/>
          <w:szCs w:val="22"/>
        </w:rPr>
        <w:t xml:space="preserve">, Christian Herrero, Regis </w:t>
      </w:r>
      <w:proofErr w:type="spellStart"/>
      <w:r w:rsidR="00783567" w:rsidRPr="005B49BE">
        <w:rPr>
          <w:rFonts w:asciiTheme="majorHAnsi" w:hAnsiTheme="majorHAnsi" w:cs="Times New Roman"/>
          <w:sz w:val="22"/>
          <w:szCs w:val="22"/>
        </w:rPr>
        <w:t>Guillot</w:t>
      </w:r>
      <w:proofErr w:type="spellEnd"/>
      <w:r w:rsidR="00783567" w:rsidRPr="005B49BE">
        <w:rPr>
          <w:rFonts w:asciiTheme="majorHAnsi" w:hAnsiTheme="majorHAnsi" w:cs="Times New Roman"/>
          <w:sz w:val="22"/>
          <w:szCs w:val="22"/>
        </w:rPr>
        <w:t>, Marie-</w:t>
      </w:r>
      <w:r w:rsidR="00783567" w:rsidRPr="005B49BE">
        <w:rPr>
          <w:rFonts w:asciiTheme="majorHAnsi" w:hAnsiTheme="majorHAnsi" w:cs="Helvetica"/>
          <w:sz w:val="22"/>
          <w:szCs w:val="22"/>
        </w:rPr>
        <w:t xml:space="preserve"> </w:t>
      </w:r>
      <w:r w:rsidR="00783567" w:rsidRPr="005B49BE">
        <w:rPr>
          <w:rFonts w:asciiTheme="majorHAnsi" w:hAnsiTheme="majorHAnsi" w:cs="Times New Roman"/>
          <w:sz w:val="22"/>
          <w:szCs w:val="22"/>
        </w:rPr>
        <w:t xml:space="preserve">France </w:t>
      </w:r>
      <w:proofErr w:type="spellStart"/>
      <w:r w:rsidR="00783567" w:rsidRPr="005B49BE">
        <w:rPr>
          <w:rFonts w:asciiTheme="majorHAnsi" w:hAnsiTheme="majorHAnsi" w:cs="Times New Roman"/>
          <w:sz w:val="22"/>
          <w:szCs w:val="22"/>
        </w:rPr>
        <w:t>Charlot</w:t>
      </w:r>
      <w:proofErr w:type="spellEnd"/>
      <w:r w:rsidR="00783567" w:rsidRPr="005B49BE">
        <w:rPr>
          <w:rFonts w:asciiTheme="majorHAnsi" w:hAnsiTheme="majorHAnsi" w:cs="Times New Roman"/>
          <w:sz w:val="22"/>
          <w:szCs w:val="22"/>
        </w:rPr>
        <w:t xml:space="preserve">, Winfried </w:t>
      </w:r>
      <w:proofErr w:type="spellStart"/>
      <w:r w:rsidR="00783567" w:rsidRPr="005B49BE">
        <w:rPr>
          <w:rFonts w:asciiTheme="majorHAnsi" w:hAnsiTheme="majorHAnsi" w:cs="Times New Roman"/>
          <w:sz w:val="22"/>
          <w:szCs w:val="22"/>
        </w:rPr>
        <w:t>Leibl</w:t>
      </w:r>
      <w:proofErr w:type="spellEnd"/>
      <w:r w:rsidR="00783567" w:rsidRPr="005B49BE">
        <w:rPr>
          <w:rFonts w:asciiTheme="majorHAnsi" w:hAnsiTheme="majorHAnsi" w:cs="Times New Roman"/>
          <w:sz w:val="22"/>
          <w:szCs w:val="22"/>
        </w:rPr>
        <w:t xml:space="preserve">, Ally </w:t>
      </w:r>
      <w:proofErr w:type="spellStart"/>
      <w:r w:rsidR="00783567" w:rsidRPr="005B49BE">
        <w:rPr>
          <w:rFonts w:asciiTheme="majorHAnsi" w:hAnsiTheme="majorHAnsi" w:cs="Times New Roman"/>
          <w:sz w:val="22"/>
          <w:szCs w:val="22"/>
        </w:rPr>
        <w:t>Aukauloo</w:t>
      </w:r>
      <w:proofErr w:type="spellEnd"/>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Chemistry-A European Journal</w:t>
      </w:r>
      <w:r w:rsidR="00783567" w:rsidRPr="005B49BE">
        <w:rPr>
          <w:rFonts w:asciiTheme="majorHAnsi" w:hAnsiTheme="majorHAnsi" w:cs="Times New Roman"/>
          <w:sz w:val="22"/>
          <w:szCs w:val="22"/>
        </w:rPr>
        <w:t xml:space="preserve"> (2007), 13, 8201-8211. </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9</w:t>
      </w:r>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 xml:space="preserve">Energy transfer, excited-state deactivation and </w:t>
      </w:r>
      <w:proofErr w:type="spellStart"/>
      <w:r w:rsidR="00783567" w:rsidRPr="005B49BE">
        <w:rPr>
          <w:rFonts w:asciiTheme="majorHAnsi" w:hAnsiTheme="majorHAnsi" w:cs="Times New Roman"/>
          <w:b/>
          <w:bCs/>
          <w:sz w:val="22"/>
          <w:szCs w:val="22"/>
        </w:rPr>
        <w:t>exciplex</w:t>
      </w:r>
      <w:proofErr w:type="spellEnd"/>
      <w:r w:rsidR="00783567" w:rsidRPr="005B49BE">
        <w:rPr>
          <w:rFonts w:asciiTheme="majorHAnsi" w:hAnsiTheme="majorHAnsi" w:cs="Times New Roman"/>
          <w:b/>
          <w:bCs/>
          <w:sz w:val="22"/>
          <w:szCs w:val="22"/>
        </w:rPr>
        <w:t xml:space="preserve"> formation in artificial carotene-</w:t>
      </w:r>
      <w:proofErr w:type="spellStart"/>
      <w:r w:rsidR="00783567" w:rsidRPr="005B49BE">
        <w:rPr>
          <w:rFonts w:asciiTheme="majorHAnsi" w:hAnsiTheme="majorHAnsi" w:cs="Times New Roman"/>
          <w:b/>
          <w:bCs/>
          <w:sz w:val="22"/>
          <w:szCs w:val="22"/>
        </w:rPr>
        <w:t>phthalocyanine</w:t>
      </w:r>
      <w:proofErr w:type="spellEnd"/>
      <w:r w:rsidR="00783567" w:rsidRPr="005B49BE">
        <w:rPr>
          <w:rFonts w:asciiTheme="majorHAnsi" w:hAnsiTheme="majorHAnsi" w:cs="Times New Roman"/>
          <w:b/>
          <w:bCs/>
          <w:sz w:val="22"/>
          <w:szCs w:val="22"/>
        </w:rPr>
        <w:t xml:space="preserve"> light-harvesting antennas.</w:t>
      </w:r>
      <w:r w:rsidR="00783567" w:rsidRPr="005B49BE">
        <w:rPr>
          <w:rFonts w:asciiTheme="majorHAnsi" w:hAnsiTheme="majorHAnsi" w:cs="Times New Roman"/>
          <w:sz w:val="22"/>
          <w:szCs w:val="22"/>
        </w:rPr>
        <w:t xml:space="preserve"> Rudi </w:t>
      </w:r>
      <w:proofErr w:type="spellStart"/>
      <w:r w:rsidR="00783567" w:rsidRPr="005B49BE">
        <w:rPr>
          <w:rFonts w:asciiTheme="majorHAnsi" w:hAnsiTheme="majorHAnsi" w:cs="Times New Roman"/>
          <w:sz w:val="22"/>
          <w:szCs w:val="22"/>
        </w:rPr>
        <w:t>Berera</w:t>
      </w:r>
      <w:proofErr w:type="spellEnd"/>
      <w:r w:rsidR="00783567" w:rsidRPr="005B49BE">
        <w:rPr>
          <w:rFonts w:asciiTheme="majorHAnsi" w:hAnsiTheme="majorHAnsi" w:cs="Times New Roman"/>
          <w:sz w:val="22"/>
          <w:szCs w:val="22"/>
        </w:rPr>
        <w:t xml:space="preserve">, Ivo H. M. van </w:t>
      </w:r>
      <w:proofErr w:type="spellStart"/>
      <w:r w:rsidR="00783567" w:rsidRPr="005B49BE">
        <w:rPr>
          <w:rFonts w:asciiTheme="majorHAnsi" w:hAnsiTheme="majorHAnsi" w:cs="Times New Roman"/>
          <w:sz w:val="22"/>
          <w:szCs w:val="22"/>
        </w:rPr>
        <w:t>Stokkum</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Gerdenis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Kodis</w:t>
      </w:r>
      <w:proofErr w:type="spellEnd"/>
      <w:r w:rsidR="00783567" w:rsidRPr="005B49BE">
        <w:rPr>
          <w:rFonts w:asciiTheme="majorHAnsi" w:hAnsiTheme="majorHAnsi" w:cs="Times New Roman"/>
          <w:sz w:val="22"/>
          <w:szCs w:val="22"/>
        </w:rPr>
        <w:t xml:space="preserve">, Amy E. </w:t>
      </w:r>
      <w:proofErr w:type="spellStart"/>
      <w:r w:rsidR="00783567" w:rsidRPr="005B49BE">
        <w:rPr>
          <w:rFonts w:asciiTheme="majorHAnsi" w:hAnsiTheme="majorHAnsi" w:cs="Times New Roman"/>
          <w:sz w:val="22"/>
          <w:szCs w:val="22"/>
        </w:rPr>
        <w:t>Keirstead</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Smitha</w:t>
      </w:r>
      <w:proofErr w:type="spellEnd"/>
      <w:r w:rsidR="00783567" w:rsidRPr="005B49BE">
        <w:rPr>
          <w:rFonts w:asciiTheme="majorHAnsi" w:hAnsiTheme="majorHAnsi" w:cs="Times New Roman"/>
          <w:sz w:val="22"/>
          <w:szCs w:val="22"/>
        </w:rPr>
        <w:t xml:space="preserve"> Pillai, Christian Herrero, Rodrigo E. Palacios, </w:t>
      </w:r>
      <w:proofErr w:type="spellStart"/>
      <w:r w:rsidR="00783567" w:rsidRPr="005B49BE">
        <w:rPr>
          <w:rFonts w:asciiTheme="majorHAnsi" w:hAnsiTheme="majorHAnsi" w:cs="Times New Roman"/>
          <w:sz w:val="22"/>
          <w:szCs w:val="22"/>
        </w:rPr>
        <w:t>Mikas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Vengris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Rienk</w:t>
      </w:r>
      <w:proofErr w:type="spellEnd"/>
      <w:r w:rsidR="00783567" w:rsidRPr="005B49BE">
        <w:rPr>
          <w:rFonts w:asciiTheme="majorHAnsi" w:hAnsiTheme="majorHAnsi" w:cs="Times New Roman"/>
          <w:sz w:val="22"/>
          <w:szCs w:val="22"/>
        </w:rPr>
        <w:t xml:space="preserve"> van </w:t>
      </w:r>
      <w:proofErr w:type="spellStart"/>
      <w:r w:rsidR="00783567" w:rsidRPr="005B49BE">
        <w:rPr>
          <w:rFonts w:asciiTheme="majorHAnsi" w:hAnsiTheme="majorHAnsi" w:cs="Times New Roman"/>
          <w:sz w:val="22"/>
          <w:szCs w:val="22"/>
        </w:rPr>
        <w:t>Grondelle</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 Thomas A. Moore, Ana L. Moore, John T. M.</w:t>
      </w:r>
      <w:r w:rsidR="009D6431">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Kennis</w:t>
      </w:r>
      <w:proofErr w:type="spellEnd"/>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Journal of Physical Chemistry B</w:t>
      </w:r>
      <w:r w:rsidR="00783567" w:rsidRPr="005B49BE">
        <w:rPr>
          <w:rFonts w:asciiTheme="majorHAnsi" w:hAnsiTheme="majorHAnsi" w:cs="Times New Roman"/>
          <w:sz w:val="22"/>
          <w:szCs w:val="22"/>
        </w:rPr>
        <w:t xml:space="preserve"> (2007), 111(24), 6868-6877. </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8</w:t>
      </w:r>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b/>
          <w:bCs/>
          <w:sz w:val="22"/>
          <w:szCs w:val="22"/>
        </w:rPr>
        <w:t>Tetrapyrrole</w:t>
      </w:r>
      <w:proofErr w:type="spellEnd"/>
      <w:r w:rsidR="00783567" w:rsidRPr="005B49BE">
        <w:rPr>
          <w:rFonts w:asciiTheme="majorHAnsi" w:hAnsiTheme="majorHAnsi" w:cs="Times New Roman"/>
          <w:b/>
          <w:bCs/>
          <w:sz w:val="22"/>
          <w:szCs w:val="22"/>
        </w:rPr>
        <w:t xml:space="preserve"> Singlet Excited State Quenching by Carotenoids in an Artificial Photosynthetic Antenna.</w:t>
      </w:r>
      <w:r w:rsidR="00783567" w:rsidRPr="005B49BE">
        <w:rPr>
          <w:rFonts w:asciiTheme="majorHAnsi" w:hAnsiTheme="majorHAnsi" w:cs="Times New Roman"/>
          <w:sz w:val="22"/>
          <w:szCs w:val="22"/>
        </w:rPr>
        <w:t xml:space="preserve"> Rodrigo E. Palacios, </w:t>
      </w:r>
      <w:proofErr w:type="spellStart"/>
      <w:r w:rsidR="00783567" w:rsidRPr="005B49BE">
        <w:rPr>
          <w:rFonts w:asciiTheme="majorHAnsi" w:hAnsiTheme="majorHAnsi" w:cs="Times New Roman"/>
          <w:sz w:val="22"/>
          <w:szCs w:val="22"/>
        </w:rPr>
        <w:t>Gerdenis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Kodis</w:t>
      </w:r>
      <w:proofErr w:type="spellEnd"/>
      <w:r w:rsidR="00783567" w:rsidRPr="005B49BE">
        <w:rPr>
          <w:rFonts w:asciiTheme="majorHAnsi" w:hAnsiTheme="majorHAnsi" w:cs="Times New Roman"/>
          <w:sz w:val="22"/>
          <w:szCs w:val="22"/>
        </w:rPr>
        <w:t xml:space="preserve">, Christian Herrero, Ernesto Marino Ochoa, Miguel </w:t>
      </w:r>
      <w:proofErr w:type="spellStart"/>
      <w:r w:rsidR="00783567" w:rsidRPr="005B49BE">
        <w:rPr>
          <w:rFonts w:asciiTheme="majorHAnsi" w:hAnsiTheme="majorHAnsi" w:cs="Times New Roman"/>
          <w:sz w:val="22"/>
          <w:szCs w:val="22"/>
        </w:rPr>
        <w:t>Gervaldo</w:t>
      </w:r>
      <w:proofErr w:type="spellEnd"/>
      <w:r w:rsidR="00783567" w:rsidRPr="005B49BE">
        <w:rPr>
          <w:rFonts w:asciiTheme="majorHAnsi" w:hAnsiTheme="majorHAnsi" w:cs="Times New Roman"/>
          <w:sz w:val="22"/>
          <w:szCs w:val="22"/>
        </w:rPr>
        <w:t xml:space="preserve">, Stephanie L. Gould, John T. M. </w:t>
      </w:r>
      <w:proofErr w:type="spellStart"/>
      <w:r w:rsidR="00783567" w:rsidRPr="005B49BE">
        <w:rPr>
          <w:rFonts w:asciiTheme="majorHAnsi" w:hAnsiTheme="majorHAnsi" w:cs="Times New Roman"/>
          <w:sz w:val="22"/>
          <w:szCs w:val="22"/>
        </w:rPr>
        <w:t>Kennis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 Thomas A. Moore, Ana L.</w:t>
      </w:r>
      <w:r w:rsidR="00783567" w:rsidRPr="005B49BE">
        <w:rPr>
          <w:rFonts w:asciiTheme="majorHAnsi" w:hAnsiTheme="majorHAnsi" w:cs="Times New Roman"/>
          <w:b/>
          <w:bCs/>
          <w:sz w:val="22"/>
          <w:szCs w:val="22"/>
        </w:rPr>
        <w:t xml:space="preserve"> </w:t>
      </w:r>
      <w:r w:rsidR="00783567" w:rsidRPr="005B49BE">
        <w:rPr>
          <w:rFonts w:asciiTheme="majorHAnsi" w:hAnsiTheme="majorHAnsi" w:cs="Times New Roman"/>
          <w:sz w:val="22"/>
          <w:szCs w:val="22"/>
        </w:rPr>
        <w:t xml:space="preserve">Moore, </w:t>
      </w:r>
      <w:r w:rsidR="00783567" w:rsidRPr="005B49BE">
        <w:rPr>
          <w:rFonts w:asciiTheme="majorHAnsi" w:hAnsiTheme="majorHAnsi" w:cs="Times New Roman"/>
          <w:i/>
          <w:sz w:val="22"/>
          <w:szCs w:val="22"/>
        </w:rPr>
        <w:t>Journal of Physical Chemistry B</w:t>
      </w:r>
      <w:r w:rsidR="00783567" w:rsidRPr="005B49BE">
        <w:rPr>
          <w:rFonts w:asciiTheme="majorHAnsi" w:hAnsiTheme="majorHAnsi" w:cs="Times New Roman"/>
          <w:sz w:val="22"/>
          <w:szCs w:val="22"/>
        </w:rPr>
        <w:t xml:space="preserve"> (2006), 110(50), 25411-25420.</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Times New Roman"/>
          <w:b/>
          <w:bCs/>
          <w:sz w:val="22"/>
          <w:szCs w:val="22"/>
        </w:rPr>
        <w:t>7</w:t>
      </w:r>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 xml:space="preserve">A simple artificial light-harvesting dyad as a model for excess energy dissipation in oxygenic photosynthesis. </w:t>
      </w:r>
      <w:r w:rsidR="00783567" w:rsidRPr="005B49BE">
        <w:rPr>
          <w:rFonts w:asciiTheme="majorHAnsi" w:hAnsiTheme="majorHAnsi" w:cs="Times New Roman"/>
          <w:sz w:val="22"/>
          <w:szCs w:val="22"/>
        </w:rPr>
        <w:t xml:space="preserve">Rudi </w:t>
      </w:r>
      <w:proofErr w:type="spellStart"/>
      <w:r w:rsidR="00783567" w:rsidRPr="005B49BE">
        <w:rPr>
          <w:rFonts w:asciiTheme="majorHAnsi" w:hAnsiTheme="majorHAnsi" w:cs="Times New Roman"/>
          <w:sz w:val="22"/>
          <w:szCs w:val="22"/>
        </w:rPr>
        <w:t>Berera</w:t>
      </w:r>
      <w:proofErr w:type="spellEnd"/>
      <w:r w:rsidR="00783567" w:rsidRPr="005B49BE">
        <w:rPr>
          <w:rFonts w:asciiTheme="majorHAnsi" w:hAnsiTheme="majorHAnsi" w:cs="Times New Roman"/>
          <w:sz w:val="22"/>
          <w:szCs w:val="22"/>
        </w:rPr>
        <w:t xml:space="preserve">, Christian Herrero, Ivo H. M. van </w:t>
      </w:r>
      <w:proofErr w:type="spellStart"/>
      <w:r w:rsidR="00783567" w:rsidRPr="005B49BE">
        <w:rPr>
          <w:rFonts w:asciiTheme="majorHAnsi" w:hAnsiTheme="majorHAnsi" w:cs="Times New Roman"/>
          <w:sz w:val="22"/>
          <w:szCs w:val="22"/>
        </w:rPr>
        <w:t>Stokkum</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Mikas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Vengris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Gerdenis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Kodis</w:t>
      </w:r>
      <w:proofErr w:type="spellEnd"/>
      <w:r w:rsidR="00783567" w:rsidRPr="005B49BE">
        <w:rPr>
          <w:rFonts w:asciiTheme="majorHAnsi" w:hAnsiTheme="majorHAnsi" w:cs="Times New Roman"/>
          <w:sz w:val="22"/>
          <w:szCs w:val="22"/>
        </w:rPr>
        <w:t xml:space="preserve">, Rodrigo E. Palacios, Herbert van </w:t>
      </w:r>
      <w:proofErr w:type="spellStart"/>
      <w:r w:rsidR="00783567" w:rsidRPr="005B49BE">
        <w:rPr>
          <w:rFonts w:asciiTheme="majorHAnsi" w:hAnsiTheme="majorHAnsi" w:cs="Times New Roman"/>
          <w:sz w:val="22"/>
          <w:szCs w:val="22"/>
        </w:rPr>
        <w:t>Amerongen</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Rienk</w:t>
      </w:r>
      <w:proofErr w:type="spellEnd"/>
      <w:r w:rsidR="00783567" w:rsidRPr="005B49BE">
        <w:rPr>
          <w:rFonts w:asciiTheme="majorHAnsi" w:hAnsiTheme="majorHAnsi" w:cs="Times New Roman"/>
          <w:sz w:val="22"/>
          <w:szCs w:val="22"/>
        </w:rPr>
        <w:t xml:space="preserve"> van </w:t>
      </w:r>
      <w:proofErr w:type="spellStart"/>
      <w:r w:rsidR="00783567" w:rsidRPr="005B49BE">
        <w:rPr>
          <w:rFonts w:asciiTheme="majorHAnsi" w:hAnsiTheme="majorHAnsi" w:cs="Times New Roman"/>
          <w:sz w:val="22"/>
          <w:szCs w:val="22"/>
        </w:rPr>
        <w:t>Grondelle</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w:t>
      </w:r>
      <w:r w:rsidR="00783567" w:rsidRPr="005B49BE">
        <w:rPr>
          <w:rFonts w:asciiTheme="majorHAnsi" w:hAnsiTheme="majorHAnsi" w:cs="Helvetica"/>
          <w:sz w:val="22"/>
          <w:szCs w:val="22"/>
        </w:rPr>
        <w:t xml:space="preserve"> </w:t>
      </w:r>
      <w:r w:rsidR="00783567" w:rsidRPr="005B49BE">
        <w:rPr>
          <w:rFonts w:asciiTheme="majorHAnsi" w:hAnsiTheme="majorHAnsi" w:cs="Times New Roman"/>
          <w:sz w:val="22"/>
          <w:szCs w:val="22"/>
        </w:rPr>
        <w:t xml:space="preserve">Thomas A. Moore, Ana L. Moore, John T. M. </w:t>
      </w:r>
      <w:proofErr w:type="spellStart"/>
      <w:r w:rsidR="00783567" w:rsidRPr="005B49BE">
        <w:rPr>
          <w:rFonts w:asciiTheme="majorHAnsi" w:hAnsiTheme="majorHAnsi" w:cs="Times New Roman"/>
          <w:sz w:val="22"/>
          <w:szCs w:val="22"/>
        </w:rPr>
        <w:t>Kennis</w:t>
      </w:r>
      <w:proofErr w:type="spellEnd"/>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Proceedings of the National Academy of Sciences of the United States of America</w:t>
      </w:r>
      <w:r w:rsidR="00783567" w:rsidRPr="005B49BE">
        <w:rPr>
          <w:rFonts w:asciiTheme="majorHAnsi" w:hAnsiTheme="majorHAnsi" w:cs="Times New Roman"/>
          <w:sz w:val="22"/>
          <w:szCs w:val="22"/>
        </w:rPr>
        <w:t xml:space="preserve"> (2006), 103(14), 5343-5348.</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6</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Conductance of a biomolecular wire.</w:t>
      </w:r>
      <w:r w:rsidR="00783567" w:rsidRPr="005B49BE">
        <w:rPr>
          <w:rFonts w:asciiTheme="majorHAnsi" w:hAnsiTheme="majorHAnsi" w:cs="Times New Roman"/>
          <w:sz w:val="22"/>
          <w:szCs w:val="22"/>
        </w:rPr>
        <w:t xml:space="preserve"> Iris </w:t>
      </w:r>
      <w:proofErr w:type="spellStart"/>
      <w:r w:rsidR="00783567" w:rsidRPr="005B49BE">
        <w:rPr>
          <w:rFonts w:asciiTheme="majorHAnsi" w:hAnsiTheme="majorHAnsi" w:cs="Times New Roman"/>
          <w:sz w:val="22"/>
          <w:szCs w:val="22"/>
        </w:rPr>
        <w:t>Visoly</w:t>
      </w:r>
      <w:proofErr w:type="spellEnd"/>
      <w:r w:rsidR="00783567" w:rsidRPr="005B49BE">
        <w:rPr>
          <w:rFonts w:asciiTheme="majorHAnsi" w:hAnsiTheme="majorHAnsi" w:cs="Times New Roman"/>
          <w:sz w:val="22"/>
          <w:szCs w:val="22"/>
        </w:rPr>
        <w:t xml:space="preserve">-Fisher, </w:t>
      </w:r>
      <w:proofErr w:type="spellStart"/>
      <w:r w:rsidR="00783567" w:rsidRPr="005B49BE">
        <w:rPr>
          <w:rFonts w:asciiTheme="majorHAnsi" w:hAnsiTheme="majorHAnsi" w:cs="Times New Roman"/>
          <w:sz w:val="22"/>
          <w:szCs w:val="22"/>
        </w:rPr>
        <w:t>Kayvon</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Daie</w:t>
      </w:r>
      <w:proofErr w:type="spellEnd"/>
      <w:r w:rsidR="00783567" w:rsidRPr="005B49BE">
        <w:rPr>
          <w:rFonts w:asciiTheme="majorHAnsi" w:hAnsiTheme="majorHAnsi" w:cs="Times New Roman"/>
          <w:sz w:val="22"/>
          <w:szCs w:val="22"/>
        </w:rPr>
        <w:t xml:space="preserve">, Yuichi </w:t>
      </w:r>
      <w:proofErr w:type="spellStart"/>
      <w:r w:rsidR="00783567" w:rsidRPr="005B49BE">
        <w:rPr>
          <w:rFonts w:asciiTheme="majorHAnsi" w:hAnsiTheme="majorHAnsi" w:cs="Times New Roman"/>
          <w:sz w:val="22"/>
          <w:szCs w:val="22"/>
        </w:rPr>
        <w:t>Terazono</w:t>
      </w:r>
      <w:proofErr w:type="spellEnd"/>
      <w:r w:rsidR="00783567" w:rsidRPr="005B49BE">
        <w:rPr>
          <w:rFonts w:asciiTheme="majorHAnsi" w:hAnsiTheme="majorHAnsi" w:cs="Times New Roman"/>
          <w:sz w:val="22"/>
          <w:szCs w:val="22"/>
        </w:rPr>
        <w:t xml:space="preserve">, Christian Herrero, Fernando </w:t>
      </w:r>
      <w:proofErr w:type="spellStart"/>
      <w:r w:rsidR="00783567" w:rsidRPr="005B49BE">
        <w:rPr>
          <w:rFonts w:asciiTheme="majorHAnsi" w:hAnsiTheme="majorHAnsi" w:cs="Times New Roman"/>
          <w:sz w:val="22"/>
          <w:szCs w:val="22"/>
        </w:rPr>
        <w:t>Fungo</w:t>
      </w:r>
      <w:proofErr w:type="spellEnd"/>
      <w:r w:rsidR="00783567" w:rsidRPr="005B49BE">
        <w:rPr>
          <w:rFonts w:asciiTheme="majorHAnsi" w:hAnsiTheme="majorHAnsi" w:cs="Times New Roman"/>
          <w:sz w:val="22"/>
          <w:szCs w:val="22"/>
        </w:rPr>
        <w:t xml:space="preserve">, Luis Otero, Edgardo </w:t>
      </w:r>
      <w:proofErr w:type="spellStart"/>
      <w:r w:rsidR="00783567" w:rsidRPr="005B49BE">
        <w:rPr>
          <w:rFonts w:asciiTheme="majorHAnsi" w:hAnsiTheme="majorHAnsi" w:cs="Times New Roman"/>
          <w:sz w:val="22"/>
          <w:szCs w:val="22"/>
        </w:rPr>
        <w:t>Durantini</w:t>
      </w:r>
      <w:proofErr w:type="spellEnd"/>
      <w:r w:rsidR="00783567" w:rsidRPr="005B49BE">
        <w:rPr>
          <w:rFonts w:asciiTheme="majorHAnsi" w:hAnsiTheme="majorHAnsi" w:cs="Times New Roman"/>
          <w:sz w:val="22"/>
          <w:szCs w:val="22"/>
        </w:rPr>
        <w:t xml:space="preserve">, Juana </w:t>
      </w:r>
      <w:proofErr w:type="spellStart"/>
      <w:r w:rsidR="00783567" w:rsidRPr="005B49BE">
        <w:rPr>
          <w:rFonts w:asciiTheme="majorHAnsi" w:hAnsiTheme="majorHAnsi" w:cs="Times New Roman"/>
          <w:sz w:val="22"/>
          <w:szCs w:val="22"/>
        </w:rPr>
        <w:t>J.Silber</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Leonides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Sereno</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 Thomas A. Moore, Ana L. Moore, Stuart M. Lindsay, </w:t>
      </w:r>
      <w:r w:rsidR="00783567" w:rsidRPr="005B49BE">
        <w:rPr>
          <w:rFonts w:asciiTheme="majorHAnsi" w:hAnsiTheme="majorHAnsi" w:cs="Times New Roman"/>
          <w:i/>
          <w:sz w:val="22"/>
          <w:szCs w:val="22"/>
        </w:rPr>
        <w:t>Proceedings of the National Academy of Sciences of the United States of America</w:t>
      </w:r>
      <w:r w:rsidR="00783567" w:rsidRPr="005B49BE">
        <w:rPr>
          <w:rFonts w:asciiTheme="majorHAnsi" w:hAnsiTheme="majorHAnsi" w:cs="Times New Roman"/>
          <w:sz w:val="22"/>
          <w:szCs w:val="22"/>
        </w:rPr>
        <w:t xml:space="preserve"> (2006), 103(23), 8686-8690.</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5</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Preparation and spectroscopic characterization of 3'-oxolutein.</w:t>
      </w:r>
      <w:r w:rsidR="00783567" w:rsidRPr="005B49BE">
        <w:rPr>
          <w:rFonts w:asciiTheme="majorHAnsi" w:hAnsiTheme="majorHAnsi" w:cs="Times New Roman"/>
          <w:sz w:val="22"/>
          <w:szCs w:val="22"/>
        </w:rPr>
        <w:t xml:space="preserve"> Peter Molnar, </w:t>
      </w:r>
      <w:proofErr w:type="spellStart"/>
      <w:r w:rsidR="00783567" w:rsidRPr="005B49BE">
        <w:rPr>
          <w:rFonts w:asciiTheme="majorHAnsi" w:hAnsiTheme="majorHAnsi" w:cs="Times New Roman"/>
          <w:sz w:val="22"/>
          <w:szCs w:val="22"/>
        </w:rPr>
        <w:t>Jozsef</w:t>
      </w:r>
      <w:proofErr w:type="spellEnd"/>
      <w:r w:rsidR="00783567" w:rsidRPr="005B49BE">
        <w:rPr>
          <w:rFonts w:asciiTheme="majorHAnsi" w:hAnsiTheme="majorHAnsi" w:cs="Times New Roman"/>
          <w:sz w:val="22"/>
          <w:szCs w:val="22"/>
        </w:rPr>
        <w:t xml:space="preserve"> Deli, </w:t>
      </w:r>
      <w:proofErr w:type="spellStart"/>
      <w:r w:rsidR="00783567" w:rsidRPr="005B49BE">
        <w:rPr>
          <w:rFonts w:asciiTheme="majorHAnsi" w:hAnsiTheme="majorHAnsi" w:cs="Times New Roman"/>
          <w:sz w:val="22"/>
          <w:szCs w:val="22"/>
        </w:rPr>
        <w:t>Erzsebet</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Osz</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Gyula</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Toth</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Ferenc</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Zsila</w:t>
      </w:r>
      <w:proofErr w:type="spellEnd"/>
      <w:r w:rsidR="00783567" w:rsidRPr="005B49BE">
        <w:rPr>
          <w:rFonts w:asciiTheme="majorHAnsi" w:hAnsiTheme="majorHAnsi" w:cs="Times New Roman"/>
          <w:sz w:val="22"/>
          <w:szCs w:val="22"/>
        </w:rPr>
        <w:t xml:space="preserve">, Christian Herrero, John T. Landrum, </w:t>
      </w:r>
      <w:r w:rsidR="00783567" w:rsidRPr="005B49BE">
        <w:rPr>
          <w:rFonts w:asciiTheme="majorHAnsi" w:hAnsiTheme="majorHAnsi" w:cs="Times New Roman"/>
          <w:i/>
          <w:sz w:val="22"/>
          <w:szCs w:val="22"/>
        </w:rPr>
        <w:t>Letters in Organic Chemistry</w:t>
      </w:r>
      <w:r w:rsidR="00783567" w:rsidRPr="005B49BE">
        <w:rPr>
          <w:rFonts w:asciiTheme="majorHAnsi" w:hAnsiTheme="majorHAnsi" w:cs="Times New Roman"/>
          <w:sz w:val="22"/>
          <w:szCs w:val="22"/>
        </w:rPr>
        <w:t xml:space="preserve"> (2006), 3(10), 723-734.</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4</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Electronic Decay Constant of Carotenoid Polyenes from Single-Molecule Measurements.</w:t>
      </w:r>
      <w:r w:rsidR="00783567" w:rsidRPr="005B49BE">
        <w:rPr>
          <w:rFonts w:asciiTheme="majorHAnsi" w:hAnsiTheme="majorHAnsi" w:cs="Times New Roman"/>
          <w:sz w:val="22"/>
          <w:szCs w:val="22"/>
        </w:rPr>
        <w:t xml:space="preserve"> Jin He, Fan Chen, Jun Li, Otto F. Sankey, Yuichi </w:t>
      </w:r>
      <w:proofErr w:type="spellStart"/>
      <w:r w:rsidR="00783567" w:rsidRPr="005B49BE">
        <w:rPr>
          <w:rFonts w:asciiTheme="majorHAnsi" w:hAnsiTheme="majorHAnsi" w:cs="Times New Roman"/>
          <w:sz w:val="22"/>
          <w:szCs w:val="22"/>
        </w:rPr>
        <w:t>Terazono</w:t>
      </w:r>
      <w:proofErr w:type="spellEnd"/>
      <w:r w:rsidR="00783567" w:rsidRPr="005B49BE">
        <w:rPr>
          <w:rFonts w:asciiTheme="majorHAnsi" w:hAnsiTheme="majorHAnsi" w:cs="Times New Roman"/>
          <w:sz w:val="22"/>
          <w:szCs w:val="22"/>
        </w:rPr>
        <w:t xml:space="preserve">, Christian Herrero,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 Thomas A. Moore, Ana L. Moore, Stuart M. Lindsay, </w:t>
      </w:r>
      <w:r w:rsidR="00783567" w:rsidRPr="005B49BE">
        <w:rPr>
          <w:rFonts w:asciiTheme="majorHAnsi" w:hAnsiTheme="majorHAnsi" w:cs="Times New Roman"/>
          <w:i/>
          <w:sz w:val="22"/>
          <w:szCs w:val="22"/>
        </w:rPr>
        <w:t>Journal of the American Chemical Society</w:t>
      </w:r>
      <w:r w:rsidR="00783567" w:rsidRPr="005B49BE">
        <w:rPr>
          <w:rFonts w:asciiTheme="majorHAnsi" w:hAnsiTheme="majorHAnsi" w:cs="Times New Roman"/>
          <w:sz w:val="22"/>
          <w:szCs w:val="22"/>
        </w:rPr>
        <w:t xml:space="preserve"> (2005), 127(5), 1384-1385. </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3</w:t>
      </w:r>
      <w:r w:rsidR="00783567" w:rsidRPr="005B49BE">
        <w:rPr>
          <w:rFonts w:asciiTheme="majorHAnsi" w:hAnsiTheme="majorHAnsi" w:cs="Times New Roman"/>
          <w:b/>
          <w:bCs/>
          <w:sz w:val="22"/>
          <w:szCs w:val="22"/>
        </w:rPr>
        <w:t>. Bioinspired energy conversion.</w:t>
      </w:r>
      <w:r w:rsidR="00783567" w:rsidRPr="005B49BE">
        <w:rPr>
          <w:rFonts w:asciiTheme="majorHAnsi" w:hAnsiTheme="majorHAnsi" w:cs="Times New Roman"/>
          <w:sz w:val="22"/>
          <w:szCs w:val="22"/>
        </w:rPr>
        <w:t xml:space="preserve"> Rodrigo E. Palacios, Stephanie L. Gould, Christian Herrero, Michael </w:t>
      </w:r>
      <w:proofErr w:type="spellStart"/>
      <w:r w:rsidR="00783567" w:rsidRPr="005B49BE">
        <w:rPr>
          <w:rFonts w:asciiTheme="majorHAnsi" w:hAnsiTheme="majorHAnsi" w:cs="Times New Roman"/>
          <w:sz w:val="22"/>
          <w:szCs w:val="22"/>
        </w:rPr>
        <w:t>Hambourger</w:t>
      </w:r>
      <w:proofErr w:type="spellEnd"/>
      <w:r w:rsidR="00783567" w:rsidRPr="005B49BE">
        <w:rPr>
          <w:rFonts w:asciiTheme="majorHAnsi" w:hAnsiTheme="majorHAnsi" w:cs="Times New Roman"/>
          <w:sz w:val="22"/>
          <w:szCs w:val="22"/>
        </w:rPr>
        <w:t xml:space="preserve">, Alicia </w:t>
      </w:r>
      <w:proofErr w:type="spellStart"/>
      <w:r w:rsidR="00783567" w:rsidRPr="005B49BE">
        <w:rPr>
          <w:rFonts w:asciiTheme="majorHAnsi" w:hAnsiTheme="majorHAnsi" w:cs="Times New Roman"/>
          <w:sz w:val="22"/>
          <w:szCs w:val="22"/>
        </w:rPr>
        <w:t>Brune</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Gerdenis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Kodis</w:t>
      </w:r>
      <w:proofErr w:type="spellEnd"/>
      <w:r w:rsidR="00783567" w:rsidRPr="005B49BE">
        <w:rPr>
          <w:rFonts w:asciiTheme="majorHAnsi" w:hAnsiTheme="majorHAnsi" w:cs="Times New Roman"/>
          <w:sz w:val="22"/>
          <w:szCs w:val="22"/>
        </w:rPr>
        <w:t xml:space="preserve">, Paul </w:t>
      </w:r>
      <w:proofErr w:type="spellStart"/>
      <w:r w:rsidR="00783567" w:rsidRPr="005B49BE">
        <w:rPr>
          <w:rFonts w:asciiTheme="majorHAnsi" w:hAnsiTheme="majorHAnsi" w:cs="Times New Roman"/>
          <w:sz w:val="22"/>
          <w:szCs w:val="22"/>
        </w:rPr>
        <w:t>A.Liddell</w:t>
      </w:r>
      <w:proofErr w:type="spellEnd"/>
      <w:r w:rsidR="00783567" w:rsidRPr="005B49BE">
        <w:rPr>
          <w:rFonts w:asciiTheme="majorHAnsi" w:hAnsiTheme="majorHAnsi" w:cs="Times New Roman"/>
          <w:sz w:val="22"/>
          <w:szCs w:val="22"/>
        </w:rPr>
        <w:t xml:space="preserve">, John </w:t>
      </w:r>
      <w:proofErr w:type="spellStart"/>
      <w:r w:rsidR="00783567" w:rsidRPr="005B49BE">
        <w:rPr>
          <w:rFonts w:asciiTheme="majorHAnsi" w:hAnsiTheme="majorHAnsi" w:cs="Times New Roman"/>
          <w:sz w:val="22"/>
          <w:szCs w:val="22"/>
        </w:rPr>
        <w:t>Kennis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Alisdair</w:t>
      </w:r>
      <w:proofErr w:type="spellEnd"/>
      <w:r w:rsidR="00783567" w:rsidRPr="005B49BE">
        <w:rPr>
          <w:rFonts w:asciiTheme="majorHAnsi" w:hAnsiTheme="majorHAnsi" w:cs="Times New Roman"/>
          <w:sz w:val="22"/>
          <w:szCs w:val="22"/>
        </w:rPr>
        <w:t xml:space="preserve"> N. Macpherson,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w:t>
      </w:r>
      <w:r w:rsidR="00783567" w:rsidRPr="005B49BE">
        <w:rPr>
          <w:rFonts w:asciiTheme="majorHAnsi" w:hAnsiTheme="majorHAnsi" w:cs="Helvetica"/>
          <w:sz w:val="22"/>
          <w:szCs w:val="22"/>
        </w:rPr>
        <w:t xml:space="preserve"> </w:t>
      </w:r>
      <w:r w:rsidR="00783567" w:rsidRPr="005B49BE">
        <w:rPr>
          <w:rFonts w:asciiTheme="majorHAnsi" w:hAnsiTheme="majorHAnsi" w:cs="Times New Roman"/>
          <w:sz w:val="22"/>
          <w:szCs w:val="22"/>
        </w:rPr>
        <w:t xml:space="preserve">Thomas A. Moore, Ana L. Moore, </w:t>
      </w:r>
      <w:r w:rsidR="00783567" w:rsidRPr="005B49BE">
        <w:rPr>
          <w:rFonts w:asciiTheme="majorHAnsi" w:hAnsiTheme="majorHAnsi" w:cs="Times New Roman"/>
          <w:i/>
          <w:sz w:val="22"/>
          <w:szCs w:val="22"/>
        </w:rPr>
        <w:t>Pure and Applied Chemistry</w:t>
      </w:r>
      <w:r w:rsidR="00783567" w:rsidRPr="005B49BE">
        <w:rPr>
          <w:rFonts w:asciiTheme="majorHAnsi" w:hAnsiTheme="majorHAnsi" w:cs="Times New Roman"/>
          <w:sz w:val="22"/>
          <w:szCs w:val="22"/>
        </w:rPr>
        <w:t xml:space="preserve"> (2005), 77(6), 1001-1008.</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b/>
          <w:bCs/>
          <w:sz w:val="22"/>
          <w:szCs w:val="22"/>
        </w:rPr>
        <w:t>2</w:t>
      </w:r>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 xml:space="preserve">Light Harvesting and </w:t>
      </w:r>
      <w:proofErr w:type="spellStart"/>
      <w:r w:rsidR="00783567" w:rsidRPr="005B49BE">
        <w:rPr>
          <w:rFonts w:asciiTheme="majorHAnsi" w:hAnsiTheme="majorHAnsi" w:cs="Times New Roman"/>
          <w:b/>
          <w:bCs/>
          <w:sz w:val="22"/>
          <w:szCs w:val="22"/>
        </w:rPr>
        <w:t>Photoprotective</w:t>
      </w:r>
      <w:proofErr w:type="spellEnd"/>
      <w:r w:rsidR="00783567" w:rsidRPr="005B49BE">
        <w:rPr>
          <w:rFonts w:asciiTheme="majorHAnsi" w:hAnsiTheme="majorHAnsi" w:cs="Times New Roman"/>
          <w:b/>
          <w:bCs/>
          <w:sz w:val="22"/>
          <w:szCs w:val="22"/>
        </w:rPr>
        <w:t xml:space="preserve"> Functions of Carotenoids in Compact Artificial Photosynthetic Antenna Designs.</w:t>
      </w:r>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Gerdenis</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Kodis</w:t>
      </w:r>
      <w:proofErr w:type="spellEnd"/>
      <w:r w:rsidR="00783567" w:rsidRPr="005B49BE">
        <w:rPr>
          <w:rFonts w:asciiTheme="majorHAnsi" w:hAnsiTheme="majorHAnsi" w:cs="Times New Roman"/>
          <w:sz w:val="22"/>
          <w:szCs w:val="22"/>
        </w:rPr>
        <w:t xml:space="preserve">, Christian Herrero, Rodrigo Palacios, Ernesto Marino-Ochoa, Stephanie Gould, Linda De la Garza, </w:t>
      </w:r>
      <w:proofErr w:type="spellStart"/>
      <w:r w:rsidR="00783567" w:rsidRPr="005B49BE">
        <w:rPr>
          <w:rFonts w:asciiTheme="majorHAnsi" w:hAnsiTheme="majorHAnsi" w:cs="Times New Roman"/>
          <w:sz w:val="22"/>
          <w:szCs w:val="22"/>
        </w:rPr>
        <w:t>Rienk</w:t>
      </w:r>
      <w:proofErr w:type="spellEnd"/>
      <w:r w:rsidR="00783567" w:rsidRPr="005B49BE">
        <w:rPr>
          <w:rFonts w:asciiTheme="majorHAnsi" w:hAnsiTheme="majorHAnsi" w:cs="Times New Roman"/>
          <w:sz w:val="22"/>
          <w:szCs w:val="22"/>
        </w:rPr>
        <w:t xml:space="preserve"> Van </w:t>
      </w:r>
      <w:proofErr w:type="spellStart"/>
      <w:r w:rsidR="00783567" w:rsidRPr="005B49BE">
        <w:rPr>
          <w:rFonts w:asciiTheme="majorHAnsi" w:hAnsiTheme="majorHAnsi" w:cs="Times New Roman"/>
          <w:sz w:val="22"/>
          <w:szCs w:val="22"/>
        </w:rPr>
        <w:t>Grondelle</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Devens</w:t>
      </w:r>
      <w:proofErr w:type="spellEnd"/>
      <w:r w:rsidR="00783567" w:rsidRPr="005B49BE">
        <w:rPr>
          <w:rFonts w:asciiTheme="majorHAnsi" w:hAnsiTheme="majorHAnsi" w:cs="Times New Roman"/>
          <w:sz w:val="22"/>
          <w:szCs w:val="22"/>
        </w:rPr>
        <w:t xml:space="preserve"> Gust, Thomas A. Moore, Ana L Moore, John T. M </w:t>
      </w:r>
      <w:proofErr w:type="spellStart"/>
      <w:r w:rsidR="00783567" w:rsidRPr="005B49BE">
        <w:rPr>
          <w:rFonts w:asciiTheme="majorHAnsi" w:hAnsiTheme="majorHAnsi" w:cs="Times New Roman"/>
          <w:sz w:val="22"/>
          <w:szCs w:val="22"/>
        </w:rPr>
        <w:t>Kennis</w:t>
      </w:r>
      <w:proofErr w:type="spellEnd"/>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Journal of Physical Chemistry B</w:t>
      </w:r>
      <w:r w:rsidR="00783567" w:rsidRPr="005B49BE">
        <w:rPr>
          <w:rFonts w:asciiTheme="majorHAnsi" w:hAnsiTheme="majorHAnsi" w:cs="Times New Roman"/>
          <w:sz w:val="22"/>
          <w:szCs w:val="22"/>
        </w:rPr>
        <w:t xml:space="preserve"> (2004), 108(1), 414-425.</w:t>
      </w:r>
    </w:p>
    <w:p w:rsidR="00783567" w:rsidRPr="005B49BE" w:rsidRDefault="00783567"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783567" w:rsidRPr="005B49BE" w:rsidRDefault="005F6C03" w:rsidP="00783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Times New Roman"/>
          <w:b/>
          <w:bCs/>
          <w:sz w:val="22"/>
          <w:szCs w:val="22"/>
        </w:rPr>
        <w:t>1</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b/>
          <w:bCs/>
          <w:sz w:val="22"/>
          <w:szCs w:val="22"/>
        </w:rPr>
        <w:t>Carotenoids in the human retina.</w:t>
      </w:r>
      <w:r w:rsidR="00783567" w:rsidRPr="005B49BE">
        <w:rPr>
          <w:rFonts w:asciiTheme="majorHAnsi" w:hAnsiTheme="majorHAnsi" w:cs="Times New Roman"/>
          <w:sz w:val="22"/>
          <w:szCs w:val="22"/>
        </w:rPr>
        <w:t xml:space="preserve"> John T. Landrum, Richard A. Bone, Yin Chen, Christian Herrero, Cristina M. </w:t>
      </w:r>
      <w:proofErr w:type="spellStart"/>
      <w:r w:rsidR="00783567" w:rsidRPr="005B49BE">
        <w:rPr>
          <w:rFonts w:asciiTheme="majorHAnsi" w:hAnsiTheme="majorHAnsi" w:cs="Times New Roman"/>
          <w:sz w:val="22"/>
          <w:szCs w:val="22"/>
        </w:rPr>
        <w:t>Llerena</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Ewa</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Twarowska</w:t>
      </w:r>
      <w:proofErr w:type="spellEnd"/>
      <w:r w:rsidR="00783567" w:rsidRPr="005B49BE">
        <w:rPr>
          <w:rFonts w:asciiTheme="majorHAnsi" w:hAnsiTheme="majorHAnsi" w:cs="Times New Roman"/>
          <w:b/>
          <w:bCs/>
          <w:sz w:val="22"/>
          <w:szCs w:val="22"/>
        </w:rPr>
        <w:t>.</w:t>
      </w:r>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Pure and Applied Chemistry</w:t>
      </w:r>
      <w:r w:rsidR="00783567" w:rsidRPr="005B49BE">
        <w:rPr>
          <w:rFonts w:asciiTheme="majorHAnsi" w:hAnsiTheme="majorHAnsi" w:cs="Times New Roman"/>
          <w:sz w:val="22"/>
          <w:szCs w:val="22"/>
        </w:rPr>
        <w:t xml:space="preserve"> (1999), 71(12), 2237-2244.</w:t>
      </w:r>
    </w:p>
    <w:p w:rsidR="00783567" w:rsidRPr="005B49BE" w:rsidRDefault="00783567" w:rsidP="00783567">
      <w:pPr>
        <w:widowControl w:val="0"/>
        <w:autoSpaceDE w:val="0"/>
        <w:autoSpaceDN w:val="0"/>
        <w:adjustRightInd w:val="0"/>
        <w:jc w:val="both"/>
        <w:rPr>
          <w:rFonts w:asciiTheme="majorHAnsi" w:hAnsiTheme="majorHAnsi" w:cs="TimesNewRomanPS-BoldMT"/>
          <w:b/>
          <w:iCs/>
          <w:sz w:val="22"/>
          <w:szCs w:val="22"/>
        </w:rPr>
      </w:pPr>
    </w:p>
    <w:p w:rsidR="00783567" w:rsidRPr="005B49BE" w:rsidRDefault="00783567" w:rsidP="00783567">
      <w:pPr>
        <w:jc w:val="both"/>
        <w:rPr>
          <w:rFonts w:asciiTheme="majorHAnsi" w:hAnsiTheme="majorHAnsi"/>
          <w:b/>
          <w:sz w:val="22"/>
          <w:szCs w:val="22"/>
          <w:u w:val="single"/>
        </w:rPr>
      </w:pPr>
      <w:r w:rsidRPr="005B49BE">
        <w:rPr>
          <w:rFonts w:asciiTheme="majorHAnsi" w:hAnsiTheme="majorHAnsi"/>
          <w:b/>
          <w:sz w:val="22"/>
          <w:szCs w:val="22"/>
          <w:u w:val="single"/>
        </w:rPr>
        <w:t>Book Chapters</w:t>
      </w:r>
    </w:p>
    <w:p w:rsidR="00783567" w:rsidRPr="005B49BE" w:rsidRDefault="00783567" w:rsidP="00783567">
      <w:pPr>
        <w:jc w:val="both"/>
        <w:rPr>
          <w:rFonts w:asciiTheme="majorHAnsi" w:hAnsiTheme="majorHAnsi"/>
          <w:sz w:val="22"/>
          <w:szCs w:val="22"/>
        </w:rPr>
      </w:pPr>
    </w:p>
    <w:p w:rsidR="00964F23" w:rsidRDefault="00442759" w:rsidP="00783567">
      <w:pPr>
        <w:ind w:left="705" w:hanging="705"/>
        <w:jc w:val="both"/>
        <w:rPr>
          <w:rFonts w:asciiTheme="majorHAnsi" w:hAnsiTheme="majorHAnsi" w:cs="Times New Roman"/>
          <w:b/>
          <w:sz w:val="22"/>
          <w:szCs w:val="22"/>
        </w:rPr>
      </w:pPr>
      <w:r>
        <w:rPr>
          <w:rFonts w:asciiTheme="majorHAnsi" w:hAnsiTheme="majorHAnsi" w:cs="Times New Roman"/>
          <w:b/>
          <w:sz w:val="22"/>
          <w:szCs w:val="22"/>
        </w:rPr>
        <w:t>4</w:t>
      </w:r>
      <w:r w:rsidR="00964F23">
        <w:rPr>
          <w:rFonts w:asciiTheme="majorHAnsi" w:hAnsiTheme="majorHAnsi" w:cs="Times New Roman"/>
          <w:b/>
          <w:sz w:val="22"/>
          <w:szCs w:val="22"/>
        </w:rPr>
        <w:t>.</w:t>
      </w:r>
      <w:r w:rsidR="00964F23">
        <w:rPr>
          <w:rFonts w:asciiTheme="majorHAnsi" w:hAnsiTheme="majorHAnsi" w:cs="Times New Roman"/>
          <w:b/>
          <w:sz w:val="22"/>
          <w:szCs w:val="22"/>
        </w:rPr>
        <w:tab/>
        <w:t xml:space="preserve">Porphyrins and </w:t>
      </w:r>
      <w:proofErr w:type="spellStart"/>
      <w:r w:rsidR="00964F23">
        <w:rPr>
          <w:rFonts w:asciiTheme="majorHAnsi" w:hAnsiTheme="majorHAnsi" w:cs="Times New Roman"/>
          <w:b/>
          <w:sz w:val="22"/>
          <w:szCs w:val="22"/>
        </w:rPr>
        <w:t>Metalloporphyrins</w:t>
      </w:r>
      <w:proofErr w:type="spellEnd"/>
      <w:r w:rsidR="00964F23">
        <w:rPr>
          <w:rFonts w:asciiTheme="majorHAnsi" w:hAnsiTheme="majorHAnsi" w:cs="Times New Roman"/>
          <w:b/>
          <w:sz w:val="22"/>
          <w:szCs w:val="22"/>
        </w:rPr>
        <w:t xml:space="preserve"> as Components in Artificial Photosynthetic Research. </w:t>
      </w:r>
      <w:r w:rsidR="00964F23">
        <w:rPr>
          <w:rFonts w:asciiTheme="majorHAnsi" w:hAnsiTheme="majorHAnsi" w:cs="Times New Roman"/>
          <w:sz w:val="22"/>
          <w:szCs w:val="22"/>
        </w:rPr>
        <w:t xml:space="preserve">Alison </w:t>
      </w:r>
      <w:proofErr w:type="spellStart"/>
      <w:r w:rsidR="00964F23">
        <w:rPr>
          <w:rFonts w:asciiTheme="majorHAnsi" w:hAnsiTheme="majorHAnsi" w:cs="Times New Roman"/>
          <w:sz w:val="22"/>
          <w:szCs w:val="22"/>
        </w:rPr>
        <w:t>Tebo</w:t>
      </w:r>
      <w:proofErr w:type="spellEnd"/>
      <w:r w:rsidR="00964F23">
        <w:rPr>
          <w:rFonts w:asciiTheme="majorHAnsi" w:hAnsiTheme="majorHAnsi" w:cs="Times New Roman"/>
          <w:sz w:val="22"/>
          <w:szCs w:val="22"/>
        </w:rPr>
        <w:t>, C</w:t>
      </w:r>
      <w:r w:rsidR="00964F23" w:rsidRPr="00964F23">
        <w:rPr>
          <w:rFonts w:asciiTheme="majorHAnsi" w:hAnsiTheme="majorHAnsi" w:cs="Times New Roman"/>
          <w:sz w:val="22"/>
          <w:szCs w:val="22"/>
        </w:rPr>
        <w:t xml:space="preserve">hristian Herrero, Ally </w:t>
      </w:r>
      <w:proofErr w:type="spellStart"/>
      <w:r w:rsidR="00964F23" w:rsidRPr="00964F23">
        <w:rPr>
          <w:rFonts w:asciiTheme="majorHAnsi" w:hAnsiTheme="majorHAnsi" w:cs="Times New Roman"/>
          <w:sz w:val="22"/>
          <w:szCs w:val="22"/>
        </w:rPr>
        <w:t>Aukauloo</w:t>
      </w:r>
      <w:proofErr w:type="spellEnd"/>
      <w:r w:rsidR="00964F23">
        <w:rPr>
          <w:rFonts w:asciiTheme="majorHAnsi" w:hAnsiTheme="majorHAnsi" w:cs="Times New Roman"/>
          <w:sz w:val="22"/>
          <w:szCs w:val="22"/>
        </w:rPr>
        <w:t xml:space="preserve">. </w:t>
      </w:r>
      <w:r w:rsidR="00226BF6">
        <w:rPr>
          <w:rFonts w:asciiTheme="majorHAnsi" w:hAnsiTheme="majorHAnsi" w:cs="Times New Roman"/>
          <w:sz w:val="22"/>
          <w:szCs w:val="22"/>
        </w:rPr>
        <w:t>Handbook of Porphyrin Science. 34, 2014, 195-237.</w:t>
      </w:r>
    </w:p>
    <w:p w:rsidR="00783567" w:rsidRPr="005B49BE" w:rsidRDefault="00442759" w:rsidP="00783567">
      <w:pPr>
        <w:ind w:left="705" w:hanging="705"/>
        <w:jc w:val="both"/>
        <w:rPr>
          <w:rFonts w:asciiTheme="majorHAnsi" w:hAnsiTheme="majorHAnsi" w:cs="Times New Roman"/>
          <w:sz w:val="22"/>
          <w:szCs w:val="22"/>
        </w:rPr>
      </w:pPr>
      <w:r>
        <w:rPr>
          <w:rFonts w:asciiTheme="majorHAnsi" w:hAnsiTheme="majorHAnsi" w:cs="Times New Roman"/>
          <w:b/>
          <w:sz w:val="22"/>
          <w:szCs w:val="22"/>
        </w:rPr>
        <w:t>3</w:t>
      </w:r>
      <w:r w:rsidR="00783567" w:rsidRPr="005B49BE">
        <w:rPr>
          <w:rFonts w:asciiTheme="majorHAnsi" w:hAnsiTheme="majorHAnsi" w:cs="Times New Roman"/>
          <w:b/>
          <w:sz w:val="22"/>
          <w:szCs w:val="22"/>
        </w:rPr>
        <w:t>.</w:t>
      </w:r>
      <w:r w:rsidR="00783567" w:rsidRPr="005B49BE">
        <w:rPr>
          <w:rFonts w:asciiTheme="majorHAnsi" w:hAnsiTheme="majorHAnsi" w:cs="Times New Roman"/>
          <w:b/>
          <w:sz w:val="22"/>
          <w:szCs w:val="22"/>
        </w:rPr>
        <w:tab/>
        <w:t>Converting Photons to Electron and Proton Shifts from Water for Fuel Production</w:t>
      </w:r>
      <w:r w:rsidR="00783567" w:rsidRPr="005B49BE">
        <w:rPr>
          <w:rFonts w:asciiTheme="majorHAnsi" w:hAnsiTheme="majorHAnsi" w:cs="Times New Roman"/>
          <w:sz w:val="22"/>
          <w:szCs w:val="22"/>
        </w:rPr>
        <w:t xml:space="preserve">. Christian Herrero, </w:t>
      </w:r>
      <w:proofErr w:type="spellStart"/>
      <w:r w:rsidR="00783567" w:rsidRPr="005B49BE">
        <w:rPr>
          <w:rFonts w:asciiTheme="majorHAnsi" w:hAnsiTheme="majorHAnsi" w:cs="Times New Roman"/>
          <w:sz w:val="22"/>
          <w:szCs w:val="22"/>
        </w:rPr>
        <w:t>Cyrille</w:t>
      </w:r>
      <w:proofErr w:type="spellEnd"/>
      <w:r w:rsidR="00783567" w:rsidRPr="005B49BE">
        <w:rPr>
          <w:rFonts w:asciiTheme="majorHAnsi" w:hAnsiTheme="majorHAnsi" w:cs="Times New Roman"/>
          <w:sz w:val="22"/>
          <w:szCs w:val="22"/>
        </w:rPr>
        <w:t xml:space="preserve"> </w:t>
      </w:r>
      <w:proofErr w:type="spellStart"/>
      <w:r w:rsidR="00783567" w:rsidRPr="005B49BE">
        <w:rPr>
          <w:rFonts w:asciiTheme="majorHAnsi" w:hAnsiTheme="majorHAnsi" w:cs="Times New Roman"/>
          <w:sz w:val="22"/>
          <w:szCs w:val="22"/>
        </w:rPr>
        <w:t>Costentin</w:t>
      </w:r>
      <w:proofErr w:type="spellEnd"/>
      <w:r w:rsidR="00783567" w:rsidRPr="005B49BE">
        <w:rPr>
          <w:rFonts w:asciiTheme="majorHAnsi" w:hAnsiTheme="majorHAnsi" w:cs="Times New Roman"/>
          <w:sz w:val="22"/>
          <w:szCs w:val="22"/>
        </w:rPr>
        <w:t xml:space="preserve">, Ally </w:t>
      </w:r>
      <w:proofErr w:type="spellStart"/>
      <w:r w:rsidR="00783567" w:rsidRPr="005B49BE">
        <w:rPr>
          <w:rFonts w:asciiTheme="majorHAnsi" w:hAnsiTheme="majorHAnsi" w:cs="Times New Roman"/>
          <w:sz w:val="22"/>
          <w:szCs w:val="22"/>
        </w:rPr>
        <w:t>Aukauloo</w:t>
      </w:r>
      <w:proofErr w:type="spellEnd"/>
      <w:r w:rsidR="00783567" w:rsidRPr="005B49BE">
        <w:rPr>
          <w:rFonts w:asciiTheme="majorHAnsi" w:hAnsiTheme="majorHAnsi" w:cs="Times New Roman"/>
          <w:sz w:val="22"/>
          <w:szCs w:val="22"/>
        </w:rPr>
        <w:t xml:space="preserve">. </w:t>
      </w:r>
      <w:r w:rsidR="00783567" w:rsidRPr="005B49BE">
        <w:rPr>
          <w:rFonts w:asciiTheme="majorHAnsi" w:hAnsiTheme="majorHAnsi" w:cs="Times New Roman"/>
          <w:i/>
          <w:sz w:val="22"/>
          <w:szCs w:val="22"/>
        </w:rPr>
        <w:t>Molecular Solar Fuels.</w:t>
      </w:r>
      <w:r w:rsidR="009D6431">
        <w:rPr>
          <w:rFonts w:asciiTheme="majorHAnsi" w:hAnsiTheme="majorHAnsi" w:cs="Times New Roman"/>
          <w:sz w:val="22"/>
          <w:szCs w:val="22"/>
        </w:rPr>
        <w:t xml:space="preserve"> RSC Press, 2012</w:t>
      </w:r>
      <w:r w:rsidR="00783567" w:rsidRPr="005B49BE">
        <w:rPr>
          <w:rFonts w:asciiTheme="majorHAnsi" w:hAnsiTheme="majorHAnsi" w:cs="Times New Roman"/>
          <w:sz w:val="22"/>
          <w:szCs w:val="22"/>
        </w:rPr>
        <w:t>, 39-84.</w:t>
      </w:r>
    </w:p>
    <w:p w:rsidR="00783567" w:rsidRPr="005B49BE" w:rsidRDefault="00783567" w:rsidP="00783567">
      <w:pPr>
        <w:pStyle w:val="Paragraphedeliste"/>
        <w:jc w:val="both"/>
        <w:rPr>
          <w:rFonts w:asciiTheme="majorHAnsi" w:hAnsiTheme="majorHAnsi" w:cs="Times New Roman"/>
          <w:sz w:val="22"/>
          <w:szCs w:val="22"/>
        </w:rPr>
      </w:pPr>
    </w:p>
    <w:p w:rsidR="00783567" w:rsidRPr="005B49BE" w:rsidRDefault="00442759" w:rsidP="00783567">
      <w:pPr>
        <w:shd w:val="clear" w:color="auto" w:fill="FFFFFF"/>
        <w:spacing w:after="60"/>
        <w:ind w:left="705" w:hanging="705"/>
        <w:jc w:val="both"/>
        <w:outlineLvl w:val="1"/>
        <w:rPr>
          <w:rFonts w:asciiTheme="majorHAnsi" w:eastAsia="Arial Unicode MS" w:hAnsiTheme="majorHAnsi" w:cs="Arial Unicode MS"/>
          <w:b/>
          <w:bCs/>
          <w:kern w:val="36"/>
          <w:sz w:val="22"/>
          <w:szCs w:val="22"/>
          <w:lang w:eastAsia="fr-FR"/>
        </w:rPr>
      </w:pPr>
      <w:r>
        <w:rPr>
          <w:rFonts w:asciiTheme="majorHAnsi" w:eastAsia="Arial Unicode MS" w:hAnsiTheme="majorHAnsi" w:cs="Arial Unicode MS"/>
          <w:b/>
          <w:bCs/>
          <w:kern w:val="36"/>
          <w:sz w:val="22"/>
          <w:szCs w:val="22"/>
          <w:lang w:eastAsia="fr-FR"/>
        </w:rPr>
        <w:t>2</w:t>
      </w:r>
      <w:r w:rsidR="00783567" w:rsidRPr="005B49BE">
        <w:rPr>
          <w:rFonts w:asciiTheme="majorHAnsi" w:eastAsia="Arial Unicode MS" w:hAnsiTheme="majorHAnsi" w:cs="Arial Unicode MS"/>
          <w:b/>
          <w:bCs/>
          <w:kern w:val="36"/>
          <w:sz w:val="22"/>
          <w:szCs w:val="22"/>
          <w:lang w:eastAsia="fr-FR"/>
        </w:rPr>
        <w:t>.</w:t>
      </w:r>
      <w:r w:rsidR="00783567" w:rsidRPr="005B49BE">
        <w:rPr>
          <w:rFonts w:asciiTheme="majorHAnsi" w:eastAsia="Arial Unicode MS" w:hAnsiTheme="majorHAnsi" w:cs="Arial Unicode MS"/>
          <w:b/>
          <w:bCs/>
          <w:kern w:val="36"/>
          <w:sz w:val="22"/>
          <w:szCs w:val="22"/>
          <w:lang w:eastAsia="fr-FR"/>
        </w:rPr>
        <w:tab/>
        <w:t xml:space="preserve">A simple artificial light harvesting dyad as a mimic of </w:t>
      </w:r>
      <w:proofErr w:type="spellStart"/>
      <w:r w:rsidR="00783567" w:rsidRPr="005B49BE">
        <w:rPr>
          <w:rFonts w:asciiTheme="majorHAnsi" w:eastAsia="Arial Unicode MS" w:hAnsiTheme="majorHAnsi" w:cs="Arial Unicode MS"/>
          <w:b/>
          <w:bCs/>
          <w:kern w:val="36"/>
          <w:sz w:val="22"/>
          <w:szCs w:val="22"/>
          <w:lang w:eastAsia="fr-FR"/>
        </w:rPr>
        <w:t>nonphotochemical</w:t>
      </w:r>
      <w:proofErr w:type="spellEnd"/>
      <w:r w:rsidR="00783567" w:rsidRPr="005B49BE">
        <w:rPr>
          <w:rFonts w:asciiTheme="majorHAnsi" w:eastAsia="Arial Unicode MS" w:hAnsiTheme="majorHAnsi" w:cs="Arial Unicode MS"/>
          <w:b/>
          <w:bCs/>
          <w:kern w:val="36"/>
          <w:sz w:val="22"/>
          <w:szCs w:val="22"/>
          <w:lang w:eastAsia="fr-FR"/>
        </w:rPr>
        <w:t xml:space="preserve"> quenching in green plants. </w:t>
      </w:r>
      <w:r w:rsidR="00783567" w:rsidRPr="005B49BE">
        <w:rPr>
          <w:rFonts w:asciiTheme="majorHAnsi" w:eastAsia="Arial Unicode MS" w:hAnsiTheme="majorHAnsi" w:cs="Arial Unicode MS"/>
          <w:sz w:val="22"/>
          <w:szCs w:val="22"/>
          <w:lang w:eastAsia="fr-FR"/>
        </w:rPr>
        <w:t xml:space="preserve">Rudi </w:t>
      </w:r>
      <w:proofErr w:type="spellStart"/>
      <w:r w:rsidR="00783567" w:rsidRPr="005B49BE">
        <w:rPr>
          <w:rFonts w:asciiTheme="majorHAnsi" w:eastAsia="Arial Unicode MS" w:hAnsiTheme="majorHAnsi" w:cs="Arial Unicode MS"/>
          <w:sz w:val="22"/>
          <w:szCs w:val="22"/>
          <w:lang w:eastAsia="fr-FR"/>
        </w:rPr>
        <w:t>Berera</w:t>
      </w:r>
      <w:proofErr w:type="spellEnd"/>
      <w:r w:rsidR="00783567" w:rsidRPr="005B49BE">
        <w:rPr>
          <w:rFonts w:asciiTheme="majorHAnsi" w:eastAsia="Arial Unicode MS" w:hAnsiTheme="majorHAnsi" w:cs="Arial Unicode MS"/>
          <w:sz w:val="22"/>
          <w:szCs w:val="22"/>
          <w:lang w:eastAsia="fr-FR"/>
        </w:rPr>
        <w:t xml:space="preserve">, Ivo H.M. van </w:t>
      </w:r>
      <w:proofErr w:type="spellStart"/>
      <w:r w:rsidR="00783567" w:rsidRPr="005B49BE">
        <w:rPr>
          <w:rFonts w:asciiTheme="majorHAnsi" w:eastAsia="Arial Unicode MS" w:hAnsiTheme="majorHAnsi" w:cs="Arial Unicode MS"/>
          <w:sz w:val="22"/>
          <w:szCs w:val="22"/>
          <w:lang w:eastAsia="fr-FR"/>
        </w:rPr>
        <w:t>Stokkum</w:t>
      </w:r>
      <w:proofErr w:type="spellEnd"/>
      <w:r w:rsidR="00783567" w:rsidRPr="005B49BE">
        <w:rPr>
          <w:rFonts w:asciiTheme="majorHAnsi" w:eastAsia="Arial Unicode MS" w:hAnsiTheme="majorHAnsi" w:cs="Arial Unicode MS"/>
          <w:sz w:val="22"/>
          <w:szCs w:val="22"/>
          <w:lang w:eastAsia="fr-FR"/>
        </w:rPr>
        <w:t xml:space="preserve">, Christian Herrero, </w:t>
      </w:r>
      <w:proofErr w:type="spellStart"/>
      <w:r w:rsidR="00783567" w:rsidRPr="005B49BE">
        <w:rPr>
          <w:rFonts w:asciiTheme="majorHAnsi" w:eastAsia="Arial Unicode MS" w:hAnsiTheme="majorHAnsi" w:cs="Arial Unicode MS"/>
          <w:sz w:val="22"/>
          <w:szCs w:val="22"/>
          <w:lang w:eastAsia="fr-FR"/>
        </w:rPr>
        <w:t>Mikas</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sz w:val="22"/>
          <w:szCs w:val="22"/>
          <w:lang w:eastAsia="fr-FR"/>
        </w:rPr>
        <w:t>Vengris</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sz w:val="22"/>
          <w:szCs w:val="22"/>
          <w:lang w:eastAsia="fr-FR"/>
        </w:rPr>
        <w:t>Gerdenis</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sz w:val="22"/>
          <w:szCs w:val="22"/>
          <w:lang w:eastAsia="fr-FR"/>
        </w:rPr>
        <w:t>Kodis</w:t>
      </w:r>
      <w:proofErr w:type="spellEnd"/>
      <w:r w:rsidR="00783567" w:rsidRPr="005B49BE">
        <w:rPr>
          <w:rFonts w:asciiTheme="majorHAnsi" w:eastAsia="Arial Unicode MS" w:hAnsiTheme="majorHAnsi" w:cs="Arial Unicode MS"/>
          <w:sz w:val="22"/>
          <w:szCs w:val="22"/>
          <w:lang w:eastAsia="fr-FR"/>
        </w:rPr>
        <w:t xml:space="preserve">, Rodrigo E. Palacios, Herbert van </w:t>
      </w:r>
      <w:proofErr w:type="spellStart"/>
      <w:r w:rsidR="00783567" w:rsidRPr="005B49BE">
        <w:rPr>
          <w:rFonts w:asciiTheme="majorHAnsi" w:eastAsia="Arial Unicode MS" w:hAnsiTheme="majorHAnsi" w:cs="Arial Unicode MS"/>
          <w:sz w:val="22"/>
          <w:szCs w:val="22"/>
          <w:lang w:eastAsia="fr-FR"/>
        </w:rPr>
        <w:t>Amerongen</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sz w:val="22"/>
          <w:szCs w:val="22"/>
          <w:lang w:eastAsia="fr-FR"/>
        </w:rPr>
        <w:t>Rienk</w:t>
      </w:r>
      <w:proofErr w:type="spellEnd"/>
      <w:r w:rsidR="00783567" w:rsidRPr="005B49BE">
        <w:rPr>
          <w:rFonts w:asciiTheme="majorHAnsi" w:eastAsia="Arial Unicode MS" w:hAnsiTheme="majorHAnsi" w:cs="Arial Unicode MS"/>
          <w:sz w:val="22"/>
          <w:szCs w:val="22"/>
          <w:lang w:eastAsia="fr-FR"/>
        </w:rPr>
        <w:t xml:space="preserve"> van </w:t>
      </w:r>
      <w:proofErr w:type="spellStart"/>
      <w:r w:rsidR="00783567" w:rsidRPr="005B49BE">
        <w:rPr>
          <w:rFonts w:asciiTheme="majorHAnsi" w:eastAsia="Arial Unicode MS" w:hAnsiTheme="majorHAnsi" w:cs="Arial Unicode MS"/>
          <w:sz w:val="22"/>
          <w:szCs w:val="22"/>
          <w:lang w:eastAsia="fr-FR"/>
        </w:rPr>
        <w:t>Grondelle</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sz w:val="22"/>
          <w:szCs w:val="22"/>
          <w:lang w:eastAsia="fr-FR"/>
        </w:rPr>
        <w:t>Devens</w:t>
      </w:r>
      <w:proofErr w:type="spellEnd"/>
      <w:r w:rsidR="00783567" w:rsidRPr="005B49BE">
        <w:rPr>
          <w:rFonts w:asciiTheme="majorHAnsi" w:eastAsia="Arial Unicode MS" w:hAnsiTheme="majorHAnsi" w:cs="Arial Unicode MS"/>
          <w:sz w:val="22"/>
          <w:szCs w:val="22"/>
          <w:lang w:eastAsia="fr-FR"/>
        </w:rPr>
        <w:t xml:space="preserve"> Gust, Thomas A. Moore, Ana L. Moore, John T.M. </w:t>
      </w:r>
      <w:proofErr w:type="spellStart"/>
      <w:r w:rsidR="00783567" w:rsidRPr="005B49BE">
        <w:rPr>
          <w:rFonts w:asciiTheme="majorHAnsi" w:eastAsia="Arial Unicode MS" w:hAnsiTheme="majorHAnsi" w:cs="Arial Unicode MS"/>
          <w:sz w:val="22"/>
          <w:szCs w:val="22"/>
          <w:lang w:eastAsia="fr-FR"/>
        </w:rPr>
        <w:t>Kennis</w:t>
      </w:r>
      <w:proofErr w:type="spellEnd"/>
      <w:r w:rsidR="00783567" w:rsidRPr="005B49BE">
        <w:rPr>
          <w:rFonts w:asciiTheme="majorHAnsi" w:eastAsia="Arial Unicode MS" w:hAnsiTheme="majorHAnsi" w:cs="Arial Unicode MS"/>
          <w:sz w:val="22"/>
          <w:szCs w:val="22"/>
          <w:lang w:eastAsia="fr-FR"/>
        </w:rPr>
        <w:t xml:space="preserve">. </w:t>
      </w:r>
      <w:proofErr w:type="spellStart"/>
      <w:r w:rsidR="00783567" w:rsidRPr="005B49BE">
        <w:rPr>
          <w:rFonts w:asciiTheme="majorHAnsi" w:eastAsia="Arial Unicode MS" w:hAnsiTheme="majorHAnsi" w:cs="Arial Unicode MS"/>
          <w:i/>
          <w:sz w:val="22"/>
          <w:szCs w:val="22"/>
          <w:lang w:eastAsia="fr-FR"/>
        </w:rPr>
        <w:t>Femtochemistry</w:t>
      </w:r>
      <w:proofErr w:type="spellEnd"/>
      <w:r w:rsidR="00783567" w:rsidRPr="005B49BE">
        <w:rPr>
          <w:rFonts w:asciiTheme="majorHAnsi" w:eastAsia="Arial Unicode MS" w:hAnsiTheme="majorHAnsi" w:cs="Arial Unicode MS"/>
          <w:i/>
          <w:sz w:val="22"/>
          <w:szCs w:val="22"/>
          <w:lang w:eastAsia="fr-FR"/>
        </w:rPr>
        <w:t xml:space="preserve"> VII</w:t>
      </w:r>
      <w:r w:rsidR="00783567" w:rsidRPr="005B49BE">
        <w:rPr>
          <w:rFonts w:asciiTheme="majorHAnsi" w:eastAsia="Arial Unicode MS" w:hAnsiTheme="majorHAnsi" w:cs="Arial Unicode MS"/>
          <w:sz w:val="22"/>
          <w:szCs w:val="22"/>
          <w:lang w:eastAsia="fr-FR"/>
        </w:rPr>
        <w:t>, Elsevier, 2006, 387-390.</w:t>
      </w:r>
    </w:p>
    <w:p w:rsidR="000959EF" w:rsidRPr="009D6431" w:rsidRDefault="00442759" w:rsidP="009D6431">
      <w:pPr>
        <w:ind w:left="705" w:hanging="705"/>
        <w:jc w:val="both"/>
        <w:rPr>
          <w:rFonts w:asciiTheme="majorHAnsi" w:hAnsiTheme="majorHAnsi" w:cs="Times New Roman"/>
          <w:sz w:val="22"/>
          <w:szCs w:val="22"/>
        </w:rPr>
      </w:pPr>
      <w:r>
        <w:rPr>
          <w:rFonts w:asciiTheme="majorHAnsi" w:hAnsiTheme="majorHAnsi" w:cs="Times New Roman"/>
          <w:b/>
          <w:bCs/>
          <w:sz w:val="22"/>
          <w:szCs w:val="22"/>
        </w:rPr>
        <w:t>1</w:t>
      </w:r>
      <w:r w:rsidR="00783567" w:rsidRPr="005B49BE">
        <w:rPr>
          <w:rFonts w:asciiTheme="majorHAnsi" w:hAnsiTheme="majorHAnsi" w:cs="Times New Roman"/>
          <w:b/>
          <w:bCs/>
          <w:sz w:val="22"/>
          <w:szCs w:val="22"/>
        </w:rPr>
        <w:t>.</w:t>
      </w:r>
      <w:r w:rsidR="00783567" w:rsidRPr="005B49BE">
        <w:rPr>
          <w:rFonts w:asciiTheme="majorHAnsi" w:hAnsiTheme="majorHAnsi" w:cs="Times New Roman"/>
          <w:b/>
          <w:bCs/>
          <w:sz w:val="22"/>
          <w:szCs w:val="22"/>
        </w:rPr>
        <w:tab/>
      </w:r>
      <w:proofErr w:type="spellStart"/>
      <w:r w:rsidR="00783567" w:rsidRPr="005B49BE">
        <w:rPr>
          <w:rFonts w:asciiTheme="majorHAnsi" w:hAnsiTheme="majorHAnsi" w:cs="Times New Roman"/>
          <w:b/>
          <w:bCs/>
          <w:sz w:val="22"/>
          <w:szCs w:val="22"/>
        </w:rPr>
        <w:t>Astaxanthin</w:t>
      </w:r>
      <w:proofErr w:type="spellEnd"/>
      <w:r w:rsidR="00783567" w:rsidRPr="005B49BE">
        <w:rPr>
          <w:rFonts w:asciiTheme="majorHAnsi" w:hAnsiTheme="majorHAnsi" w:cs="Times New Roman"/>
          <w:b/>
          <w:bCs/>
          <w:sz w:val="22"/>
          <w:szCs w:val="22"/>
        </w:rPr>
        <w:t xml:space="preserve">, </w:t>
      </w:r>
      <w:r w:rsidR="00783567" w:rsidRPr="005B49BE">
        <w:rPr>
          <w:rFonts w:asciiTheme="majorHAnsi" w:hAnsiTheme="majorHAnsi"/>
          <w:b/>
          <w:bCs/>
          <w:sz w:val="22"/>
          <w:szCs w:val="22"/>
        </w:rPr>
        <w:sym w:font="Symbol" w:char="F062"/>
      </w:r>
      <w:r w:rsidR="00783567" w:rsidRPr="005B49BE">
        <w:rPr>
          <w:rFonts w:asciiTheme="majorHAnsi" w:hAnsiTheme="majorHAnsi" w:cs="Times New Roman"/>
          <w:b/>
          <w:bCs/>
          <w:sz w:val="22"/>
          <w:szCs w:val="22"/>
        </w:rPr>
        <w:t>-</w:t>
      </w:r>
      <w:proofErr w:type="spellStart"/>
      <w:r w:rsidR="00783567" w:rsidRPr="005B49BE">
        <w:rPr>
          <w:rFonts w:asciiTheme="majorHAnsi" w:hAnsiTheme="majorHAnsi" w:cs="Times New Roman"/>
          <w:b/>
          <w:bCs/>
          <w:sz w:val="22"/>
          <w:szCs w:val="22"/>
        </w:rPr>
        <w:t>cryptoxanthin</w:t>
      </w:r>
      <w:proofErr w:type="spellEnd"/>
      <w:r w:rsidR="00783567" w:rsidRPr="005B49BE">
        <w:rPr>
          <w:rFonts w:asciiTheme="majorHAnsi" w:hAnsiTheme="majorHAnsi" w:cs="Times New Roman"/>
          <w:b/>
          <w:bCs/>
          <w:sz w:val="22"/>
          <w:szCs w:val="22"/>
        </w:rPr>
        <w:t>, lutein, and zeaxanthin.</w:t>
      </w:r>
      <w:r w:rsidR="00783567" w:rsidRPr="005B49BE">
        <w:rPr>
          <w:rFonts w:asciiTheme="majorHAnsi" w:hAnsiTheme="majorHAnsi" w:cs="Times New Roman"/>
          <w:sz w:val="22"/>
          <w:szCs w:val="22"/>
        </w:rPr>
        <w:t xml:space="preserve"> John T. Landrum, Richard A. Bone, Christian Herrero. </w:t>
      </w:r>
      <w:r w:rsidR="00783567" w:rsidRPr="005B49BE">
        <w:rPr>
          <w:rFonts w:asciiTheme="majorHAnsi" w:hAnsiTheme="majorHAnsi" w:cs="Times New Roman"/>
          <w:i/>
          <w:sz w:val="22"/>
          <w:szCs w:val="22"/>
        </w:rPr>
        <w:t xml:space="preserve">Phytochemicals in Nutrition and Health, </w:t>
      </w:r>
      <w:r w:rsidR="00783567" w:rsidRPr="005B49BE">
        <w:rPr>
          <w:rFonts w:asciiTheme="majorHAnsi" w:hAnsiTheme="majorHAnsi" w:cs="Times New Roman"/>
          <w:sz w:val="22"/>
          <w:szCs w:val="22"/>
        </w:rPr>
        <w:t>CRC Press, 2002, 173-191.</w:t>
      </w:r>
    </w:p>
    <w:p w:rsidR="000959EF" w:rsidRPr="005B49BE" w:rsidRDefault="000959EF" w:rsidP="00783567">
      <w:pPr>
        <w:jc w:val="both"/>
        <w:rPr>
          <w:rFonts w:asciiTheme="majorHAnsi" w:hAnsiTheme="majorHAnsi" w:cs="Times New Roman"/>
          <w:b/>
          <w:sz w:val="22"/>
          <w:szCs w:val="22"/>
          <w:u w:val="single"/>
        </w:rPr>
      </w:pPr>
    </w:p>
    <w:p w:rsidR="00783567" w:rsidRPr="005B49BE" w:rsidRDefault="00783567" w:rsidP="00783567">
      <w:pPr>
        <w:jc w:val="both"/>
        <w:rPr>
          <w:rFonts w:asciiTheme="majorHAnsi" w:hAnsiTheme="majorHAnsi" w:cs="Times New Roman"/>
          <w:b/>
          <w:sz w:val="22"/>
          <w:szCs w:val="22"/>
          <w:u w:val="single"/>
        </w:rPr>
      </w:pPr>
      <w:r w:rsidRPr="005B49BE">
        <w:rPr>
          <w:rFonts w:asciiTheme="majorHAnsi" w:hAnsiTheme="majorHAnsi" w:cs="Times New Roman"/>
          <w:b/>
          <w:sz w:val="22"/>
          <w:szCs w:val="22"/>
          <w:u w:val="single"/>
        </w:rPr>
        <w:t>Patent</w:t>
      </w:r>
    </w:p>
    <w:p w:rsidR="00783567" w:rsidRPr="005B49BE" w:rsidRDefault="00783567" w:rsidP="00783567">
      <w:pPr>
        <w:jc w:val="both"/>
        <w:rPr>
          <w:rFonts w:asciiTheme="majorHAnsi" w:hAnsiTheme="majorHAnsi" w:cs="Times New Roman"/>
          <w:sz w:val="22"/>
          <w:szCs w:val="22"/>
        </w:rPr>
      </w:pPr>
    </w:p>
    <w:p w:rsidR="009D6431" w:rsidRPr="001F6C99" w:rsidRDefault="00783567" w:rsidP="001F6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heme="majorHAnsi" w:hAnsiTheme="majorHAnsi"/>
          <w:b/>
          <w:bCs/>
          <w:i/>
          <w:iCs/>
          <w:sz w:val="22"/>
          <w:szCs w:val="22"/>
        </w:rPr>
      </w:pPr>
      <w:r w:rsidRPr="005B49BE">
        <w:rPr>
          <w:rFonts w:asciiTheme="majorHAnsi" w:hAnsiTheme="majorHAnsi" w:cs="CourierNew"/>
          <w:b/>
          <w:bCs/>
          <w:sz w:val="22"/>
          <w:szCs w:val="22"/>
        </w:rPr>
        <w:t xml:space="preserve">I. </w:t>
      </w:r>
      <w:r w:rsidRPr="005B49BE">
        <w:rPr>
          <w:rFonts w:asciiTheme="majorHAnsi" w:hAnsiTheme="majorHAnsi" w:cs="CourierNew"/>
          <w:b/>
          <w:bCs/>
          <w:sz w:val="22"/>
          <w:szCs w:val="22"/>
        </w:rPr>
        <w:tab/>
        <w:t xml:space="preserve">Compounds Based on a </w:t>
      </w:r>
      <w:proofErr w:type="spellStart"/>
      <w:r w:rsidRPr="005B49BE">
        <w:rPr>
          <w:rFonts w:asciiTheme="majorHAnsi" w:hAnsiTheme="majorHAnsi" w:cs="CourierNew"/>
          <w:b/>
          <w:bCs/>
          <w:sz w:val="22"/>
          <w:szCs w:val="22"/>
        </w:rPr>
        <w:t>Triazole</w:t>
      </w:r>
      <w:proofErr w:type="spellEnd"/>
      <w:r w:rsidRPr="005B49BE">
        <w:rPr>
          <w:rFonts w:asciiTheme="majorHAnsi" w:hAnsiTheme="majorHAnsi" w:cs="CourierNew"/>
          <w:b/>
          <w:bCs/>
          <w:sz w:val="22"/>
          <w:szCs w:val="22"/>
        </w:rPr>
        <w:t xml:space="preserve"> Group That are Capable of Complexing at Least One Metallic Element and Coordination Complex Based on These Compounds. </w:t>
      </w:r>
      <w:r w:rsidRPr="005B49BE">
        <w:rPr>
          <w:rFonts w:asciiTheme="majorHAnsi" w:hAnsiTheme="majorHAnsi" w:cs="CourierNew"/>
          <w:bCs/>
          <w:sz w:val="22"/>
          <w:szCs w:val="22"/>
        </w:rPr>
        <w:t xml:space="preserve">Winfried </w:t>
      </w:r>
      <w:proofErr w:type="spellStart"/>
      <w:r w:rsidRPr="005B49BE">
        <w:rPr>
          <w:rFonts w:asciiTheme="majorHAnsi" w:hAnsiTheme="majorHAnsi"/>
          <w:sz w:val="22"/>
          <w:szCs w:val="22"/>
        </w:rPr>
        <w:t>Leibl</w:t>
      </w:r>
      <w:proofErr w:type="spellEnd"/>
      <w:r w:rsidRPr="005B49BE">
        <w:rPr>
          <w:rFonts w:asciiTheme="majorHAnsi" w:hAnsiTheme="majorHAnsi"/>
          <w:sz w:val="22"/>
          <w:szCs w:val="22"/>
        </w:rPr>
        <w:t xml:space="preserve">, Boris </w:t>
      </w:r>
      <w:proofErr w:type="spellStart"/>
      <w:r w:rsidRPr="005B49BE">
        <w:rPr>
          <w:rFonts w:asciiTheme="majorHAnsi" w:hAnsiTheme="majorHAnsi"/>
          <w:sz w:val="22"/>
          <w:szCs w:val="22"/>
        </w:rPr>
        <w:t>Vauzeilles</w:t>
      </w:r>
      <w:proofErr w:type="spellEnd"/>
      <w:r w:rsidRPr="005B49BE">
        <w:rPr>
          <w:rFonts w:asciiTheme="majorHAnsi" w:hAnsiTheme="majorHAnsi"/>
          <w:sz w:val="22"/>
          <w:szCs w:val="22"/>
        </w:rPr>
        <w:t xml:space="preserve">, </w:t>
      </w:r>
      <w:proofErr w:type="spellStart"/>
      <w:r w:rsidRPr="005B49BE">
        <w:rPr>
          <w:rFonts w:asciiTheme="majorHAnsi" w:hAnsiTheme="majorHAnsi"/>
          <w:sz w:val="22"/>
          <w:szCs w:val="22"/>
        </w:rPr>
        <w:t>Aurelie</w:t>
      </w:r>
      <w:proofErr w:type="spellEnd"/>
      <w:r w:rsidRPr="005B49BE">
        <w:rPr>
          <w:rFonts w:asciiTheme="majorHAnsi" w:hAnsiTheme="majorHAnsi"/>
          <w:sz w:val="22"/>
          <w:szCs w:val="22"/>
        </w:rPr>
        <w:t xml:space="preserve"> Baron, Ally </w:t>
      </w:r>
      <w:proofErr w:type="spellStart"/>
      <w:r w:rsidRPr="005B49BE">
        <w:rPr>
          <w:rFonts w:asciiTheme="majorHAnsi" w:hAnsiTheme="majorHAnsi"/>
          <w:sz w:val="22"/>
          <w:szCs w:val="22"/>
        </w:rPr>
        <w:t>Aukauloo</w:t>
      </w:r>
      <w:proofErr w:type="spellEnd"/>
      <w:r w:rsidRPr="005B49BE">
        <w:rPr>
          <w:rFonts w:asciiTheme="majorHAnsi" w:hAnsiTheme="majorHAnsi"/>
          <w:sz w:val="22"/>
          <w:szCs w:val="22"/>
        </w:rPr>
        <w:t xml:space="preserve">, Christian Herrero, Marie France </w:t>
      </w:r>
      <w:proofErr w:type="spellStart"/>
      <w:r w:rsidRPr="005B49BE">
        <w:rPr>
          <w:rFonts w:asciiTheme="majorHAnsi" w:hAnsiTheme="majorHAnsi"/>
          <w:sz w:val="22"/>
          <w:szCs w:val="22"/>
        </w:rPr>
        <w:t>Charlot</w:t>
      </w:r>
      <w:proofErr w:type="spellEnd"/>
      <w:r w:rsidRPr="005B49BE">
        <w:rPr>
          <w:rFonts w:asciiTheme="majorHAnsi" w:hAnsiTheme="majorHAnsi"/>
          <w:sz w:val="22"/>
          <w:szCs w:val="22"/>
        </w:rPr>
        <w:t>. Pat. N</w:t>
      </w:r>
      <w:r w:rsidRPr="005B49BE">
        <w:rPr>
          <w:rFonts w:asciiTheme="majorHAnsi" w:hAnsiTheme="majorHAnsi"/>
          <w:sz w:val="22"/>
          <w:szCs w:val="22"/>
          <w:vertAlign w:val="superscript"/>
        </w:rPr>
        <w:t>o</w:t>
      </w:r>
      <w:r w:rsidRPr="005B49BE">
        <w:rPr>
          <w:rStyle w:val="lev"/>
          <w:rFonts w:asciiTheme="majorHAnsi" w:hAnsiTheme="majorHAnsi"/>
          <w:sz w:val="22"/>
          <w:szCs w:val="22"/>
        </w:rPr>
        <w:t xml:space="preserve"> </w:t>
      </w:r>
      <w:hyperlink r:id="rId7" w:history="1">
        <w:r w:rsidRPr="005B49BE">
          <w:rPr>
            <w:rStyle w:val="Lienhypertexte"/>
            <w:rFonts w:asciiTheme="majorHAnsi" w:hAnsiTheme="majorHAnsi"/>
            <w:color w:val="auto"/>
            <w:sz w:val="22"/>
            <w:szCs w:val="22"/>
            <w:u w:val="none"/>
          </w:rPr>
          <w:t>FR2953519 A1</w:t>
        </w:r>
      </w:hyperlink>
    </w:p>
    <w:p w:rsidR="001F6C99" w:rsidRDefault="001F6C99"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bCs/>
          <w:sz w:val="22"/>
          <w:szCs w:val="22"/>
        </w:rPr>
      </w:pP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b/>
          <w:bCs/>
          <w:sz w:val="22"/>
          <w:szCs w:val="22"/>
        </w:rPr>
        <w:t>Oral and Poster Presentations</w:t>
      </w:r>
      <w:r w:rsidRPr="005B49BE">
        <w:rPr>
          <w:rFonts w:asciiTheme="majorHAnsi" w:hAnsiTheme="majorHAnsi" w:cs="Times New Roman"/>
          <w:sz w:val="22"/>
          <w:szCs w:val="22"/>
        </w:rPr>
        <w:t xml:space="preserve"> </w:t>
      </w:r>
    </w:p>
    <w:p w:rsidR="00565CA1" w:rsidRPr="005B49BE" w:rsidRDefault="0031091E"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Helvetica"/>
          <w:b/>
          <w:noProof/>
          <w:sz w:val="22"/>
          <w:szCs w:val="22"/>
          <w:lang w:val="fr-FR" w:eastAsia="fr-FR"/>
        </w:rPr>
        <mc:AlternateContent>
          <mc:Choice Requires="wps">
            <w:drawing>
              <wp:anchor distT="4294967295" distB="4294967295" distL="114300" distR="114300" simplePos="0" relativeHeight="251661312" behindDoc="0" locked="0" layoutInCell="1" allowOverlap="1">
                <wp:simplePos x="0" y="0"/>
                <wp:positionH relativeFrom="column">
                  <wp:posOffset>-47625</wp:posOffset>
                </wp:positionH>
                <wp:positionV relativeFrom="paragraph">
                  <wp:posOffset>99694</wp:posOffset>
                </wp:positionV>
                <wp:extent cx="6057900" cy="0"/>
                <wp:effectExtent l="0" t="19050" r="19050" b="19050"/>
                <wp:wrapTight wrapText="bothSides">
                  <wp:wrapPolygon edited="0">
                    <wp:start x="0" y="-1"/>
                    <wp:lineTo x="0" y="-1"/>
                    <wp:lineTo x="21600" y="-1"/>
                    <wp:lineTo x="21600" y="-1"/>
                    <wp:lineTo x="0" y="-1"/>
                  </wp:wrapPolygon>
                </wp:wrapT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07334"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85pt" to="473.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" strokecolor="black [3213]" strokeweight="2.5pt">
                <w10:wrap type="tight"/>
              </v:line>
            </w:pict>
          </mc:Fallback>
        </mc:AlternateContent>
      </w:r>
      <w:r w:rsidR="00565CA1" w:rsidRPr="005B49BE">
        <w:rPr>
          <w:rFonts w:asciiTheme="majorHAnsi" w:hAnsiTheme="majorHAnsi" w:cs="Times New Roman"/>
          <w:sz w:val="22"/>
          <w:szCs w:val="22"/>
        </w:rPr>
        <w:t xml:space="preserve">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b/>
          <w:bCs/>
          <w:sz w:val="22"/>
          <w:szCs w:val="22"/>
        </w:rPr>
        <w:t xml:space="preserve"> </w:t>
      </w:r>
    </w:p>
    <w:p w:rsidR="0048208A" w:rsidRDefault="0048208A" w:rsidP="00482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Christian Herrero. </w:t>
      </w:r>
      <w:r w:rsidR="003A7A96">
        <w:rPr>
          <w:rFonts w:asciiTheme="majorHAnsi" w:hAnsiTheme="majorHAnsi" w:cs="Times New Roman"/>
          <w:sz w:val="22"/>
          <w:szCs w:val="22"/>
        </w:rPr>
        <w:t>COST</w:t>
      </w:r>
      <w:r>
        <w:rPr>
          <w:rFonts w:asciiTheme="majorHAnsi" w:hAnsiTheme="majorHAnsi" w:cs="Times New Roman"/>
          <w:sz w:val="22"/>
          <w:szCs w:val="22"/>
        </w:rPr>
        <w:t xml:space="preserve"> Meeting,</w:t>
      </w:r>
      <w:r w:rsidR="003A7A96" w:rsidRPr="003A7A96">
        <w:rPr>
          <w:b/>
          <w:sz w:val="32"/>
          <w:szCs w:val="32"/>
          <w:lang w:val="en-GB"/>
        </w:rPr>
        <w:t xml:space="preserve"> </w:t>
      </w:r>
      <w:r w:rsidR="003A7A96" w:rsidRPr="003A7A96">
        <w:rPr>
          <w:rFonts w:asciiTheme="majorHAnsi" w:hAnsiTheme="majorHAnsi" w:cstheme="majorHAnsi"/>
          <w:b/>
          <w:sz w:val="22"/>
          <w:szCs w:val="22"/>
          <w:lang w:val="en-GB"/>
        </w:rPr>
        <w:t xml:space="preserve">Successive Light Induced Two Electron Transfers in a Ru-Fe Supramolecular </w:t>
      </w:r>
      <w:proofErr w:type="gramStart"/>
      <w:r w:rsidR="003A7A96" w:rsidRPr="003A7A96">
        <w:rPr>
          <w:rFonts w:asciiTheme="majorHAnsi" w:hAnsiTheme="majorHAnsi" w:cstheme="majorHAnsi"/>
          <w:b/>
          <w:sz w:val="22"/>
          <w:szCs w:val="22"/>
          <w:lang w:val="en-GB"/>
        </w:rPr>
        <w:t>Assembly :</w:t>
      </w:r>
      <w:proofErr w:type="gramEnd"/>
      <w:r w:rsidR="003A7A96" w:rsidRPr="003A7A96">
        <w:rPr>
          <w:rFonts w:asciiTheme="majorHAnsi" w:hAnsiTheme="majorHAnsi" w:cstheme="majorHAnsi"/>
          <w:b/>
          <w:sz w:val="22"/>
          <w:szCs w:val="22"/>
          <w:lang w:val="en-GB"/>
        </w:rPr>
        <w:t xml:space="preserve"> from Ru-Fe(II)-OH</w:t>
      </w:r>
      <w:r w:rsidR="003A7A96" w:rsidRPr="003A7A96">
        <w:rPr>
          <w:rFonts w:asciiTheme="majorHAnsi" w:hAnsiTheme="majorHAnsi" w:cstheme="majorHAnsi"/>
          <w:b/>
          <w:sz w:val="22"/>
          <w:szCs w:val="22"/>
          <w:vertAlign w:val="subscript"/>
          <w:lang w:val="en-GB"/>
        </w:rPr>
        <w:t>2</w:t>
      </w:r>
      <w:r w:rsidR="003A7A96" w:rsidRPr="003A7A96">
        <w:rPr>
          <w:rFonts w:asciiTheme="majorHAnsi" w:hAnsiTheme="majorHAnsi" w:cstheme="majorHAnsi"/>
          <w:b/>
          <w:sz w:val="22"/>
          <w:szCs w:val="22"/>
          <w:lang w:val="en-GB"/>
        </w:rPr>
        <w:t xml:space="preserve"> to Ru-Fe(IV)-Oxo</w:t>
      </w:r>
      <w:r>
        <w:rPr>
          <w:rFonts w:asciiTheme="majorHAnsi" w:hAnsiTheme="majorHAnsi" w:cs="Times New Roman"/>
          <w:sz w:val="22"/>
          <w:szCs w:val="22"/>
        </w:rPr>
        <w:t xml:space="preserve">. </w:t>
      </w:r>
      <w:r w:rsidR="003A7A96">
        <w:rPr>
          <w:rFonts w:asciiTheme="majorHAnsi" w:hAnsiTheme="majorHAnsi" w:cs="Times New Roman"/>
          <w:sz w:val="22"/>
          <w:szCs w:val="22"/>
        </w:rPr>
        <w:t>Lund</w:t>
      </w:r>
      <w:r>
        <w:rPr>
          <w:rFonts w:asciiTheme="majorHAnsi" w:hAnsiTheme="majorHAnsi" w:cs="Times New Roman"/>
          <w:sz w:val="22"/>
          <w:szCs w:val="22"/>
        </w:rPr>
        <w:t xml:space="preserve">, </w:t>
      </w:r>
      <w:r w:rsidR="003A7A96">
        <w:rPr>
          <w:rFonts w:asciiTheme="majorHAnsi" w:hAnsiTheme="majorHAnsi" w:cs="Times New Roman"/>
          <w:sz w:val="22"/>
          <w:szCs w:val="22"/>
        </w:rPr>
        <w:t>Sweden, May 21-23</w:t>
      </w:r>
      <w:r>
        <w:rPr>
          <w:rFonts w:asciiTheme="majorHAnsi" w:hAnsiTheme="majorHAnsi" w:cs="Times New Roman"/>
          <w:sz w:val="22"/>
          <w:szCs w:val="22"/>
        </w:rPr>
        <w:t>, 2014.</w:t>
      </w:r>
    </w:p>
    <w:p w:rsidR="0048208A" w:rsidRDefault="0048208A"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48208A" w:rsidRDefault="0048208A"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Christian Herrero. CHARMAT Meeting, </w:t>
      </w:r>
      <w:r>
        <w:rPr>
          <w:rFonts w:asciiTheme="majorHAnsi" w:hAnsiTheme="majorHAnsi" w:cs="Times New Roman"/>
          <w:b/>
          <w:sz w:val="22"/>
          <w:szCs w:val="22"/>
        </w:rPr>
        <w:t>Study of the Successive One-Electron Photochemical Events in a Chromophore-Catalyst Molecular A</w:t>
      </w:r>
      <w:r w:rsidRPr="0048208A">
        <w:rPr>
          <w:rFonts w:asciiTheme="majorHAnsi" w:hAnsiTheme="majorHAnsi" w:cs="Times New Roman"/>
          <w:b/>
          <w:sz w:val="22"/>
          <w:szCs w:val="22"/>
        </w:rPr>
        <w:t>ssembly</w:t>
      </w:r>
      <w:r>
        <w:rPr>
          <w:rFonts w:asciiTheme="majorHAnsi" w:hAnsiTheme="majorHAnsi" w:cs="Times New Roman"/>
          <w:sz w:val="22"/>
          <w:szCs w:val="22"/>
        </w:rPr>
        <w:t>. Gif sur Yvette, France, April 28, 2014.</w:t>
      </w:r>
    </w:p>
    <w:p w:rsidR="0048208A" w:rsidRDefault="0048208A"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EE3CBE" w:rsidRPr="005B49BE" w:rsidRDefault="00C35374"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Christian Herrero. Solar</w:t>
      </w:r>
      <w:r w:rsidR="00BA7BB3" w:rsidRPr="005B49BE">
        <w:rPr>
          <w:rFonts w:asciiTheme="majorHAnsi" w:hAnsiTheme="majorHAnsi" w:cs="Times New Roman"/>
          <w:sz w:val="22"/>
          <w:szCs w:val="22"/>
        </w:rPr>
        <w:t>-H</w:t>
      </w:r>
      <w:r w:rsidRPr="005B49BE">
        <w:rPr>
          <w:rFonts w:asciiTheme="majorHAnsi" w:hAnsiTheme="majorHAnsi" w:cs="Times New Roman"/>
          <w:sz w:val="22"/>
          <w:szCs w:val="22"/>
        </w:rPr>
        <w:t>2 Workshop</w:t>
      </w:r>
      <w:r w:rsidR="0048208A">
        <w:rPr>
          <w:rFonts w:asciiTheme="majorHAnsi" w:hAnsiTheme="majorHAnsi" w:cs="Times New Roman"/>
          <w:sz w:val="22"/>
          <w:szCs w:val="22"/>
        </w:rPr>
        <w:t xml:space="preserve">, </w:t>
      </w:r>
      <w:r w:rsidR="00EE3CBE" w:rsidRPr="005B49BE">
        <w:rPr>
          <w:rFonts w:asciiTheme="majorHAnsi" w:hAnsiTheme="majorHAnsi" w:cs="Times New Roman"/>
          <w:b/>
          <w:sz w:val="22"/>
          <w:szCs w:val="22"/>
        </w:rPr>
        <w:t>Chromophore-Catalyst Assemblies in Artificial Photosynthesis</w:t>
      </w:r>
      <w:r w:rsidR="00EE3CBE" w:rsidRPr="005B49BE">
        <w:rPr>
          <w:rFonts w:asciiTheme="majorHAnsi" w:hAnsiTheme="majorHAnsi" w:cs="Times New Roman"/>
          <w:sz w:val="22"/>
          <w:szCs w:val="22"/>
        </w:rPr>
        <w:t xml:space="preserve">. </w:t>
      </w:r>
      <w:r w:rsidRPr="005B49BE">
        <w:rPr>
          <w:rFonts w:asciiTheme="majorHAnsi" w:hAnsiTheme="majorHAnsi" w:cs="Times New Roman"/>
          <w:sz w:val="22"/>
          <w:szCs w:val="22"/>
        </w:rPr>
        <w:t>Berlin, Germany, 2010</w:t>
      </w: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Cs/>
          <w:sz w:val="22"/>
          <w:szCs w:val="22"/>
        </w:rPr>
      </w:pPr>
      <w:r w:rsidRPr="005B49BE">
        <w:rPr>
          <w:rFonts w:asciiTheme="majorHAnsi" w:hAnsiTheme="majorHAnsi"/>
          <w:bCs/>
          <w:sz w:val="22"/>
          <w:szCs w:val="22"/>
        </w:rPr>
        <w:t xml:space="preserve">Christian Herrero, </w:t>
      </w:r>
      <w:proofErr w:type="spellStart"/>
      <w:r w:rsidRPr="005B49BE">
        <w:rPr>
          <w:rFonts w:asciiTheme="majorHAnsi" w:hAnsiTheme="majorHAnsi"/>
          <w:bCs/>
          <w:sz w:val="22"/>
          <w:szCs w:val="22"/>
        </w:rPr>
        <w:t>Annamaria</w:t>
      </w:r>
      <w:proofErr w:type="spellEnd"/>
      <w:r w:rsidRPr="005B49BE">
        <w:rPr>
          <w:rFonts w:asciiTheme="majorHAnsi" w:hAnsiTheme="majorHAnsi"/>
          <w:bCs/>
          <w:sz w:val="22"/>
          <w:szCs w:val="22"/>
        </w:rPr>
        <w:t xml:space="preserve"> </w:t>
      </w:r>
      <w:proofErr w:type="spellStart"/>
      <w:r w:rsidRPr="005B49BE">
        <w:rPr>
          <w:rFonts w:asciiTheme="majorHAnsi" w:hAnsiTheme="majorHAnsi"/>
          <w:bCs/>
          <w:sz w:val="22"/>
          <w:szCs w:val="22"/>
        </w:rPr>
        <w:t>Quaranta</w:t>
      </w:r>
      <w:proofErr w:type="spellEnd"/>
      <w:r w:rsidRPr="005B49BE">
        <w:rPr>
          <w:rFonts w:asciiTheme="majorHAnsi" w:hAnsiTheme="majorHAnsi"/>
          <w:bCs/>
          <w:sz w:val="22"/>
          <w:szCs w:val="22"/>
        </w:rPr>
        <w:t xml:space="preserve">. </w:t>
      </w:r>
      <w:r w:rsidRPr="005B49BE">
        <w:rPr>
          <w:rFonts w:asciiTheme="majorHAnsi" w:hAnsiTheme="majorHAnsi"/>
          <w:b/>
          <w:bCs/>
          <w:sz w:val="22"/>
          <w:szCs w:val="22"/>
        </w:rPr>
        <w:t>Manganese complexes for artificial photosynthesis</w:t>
      </w:r>
      <w:r w:rsidRPr="005B49BE">
        <w:rPr>
          <w:rFonts w:asciiTheme="majorHAnsi" w:hAnsiTheme="majorHAnsi"/>
          <w:bCs/>
          <w:sz w:val="22"/>
          <w:szCs w:val="22"/>
        </w:rPr>
        <w:t>. Solar-H2 Workshop. Tarragona, Spain, March 30, April 3, 2009</w:t>
      </w: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Cs/>
          <w:sz w:val="22"/>
          <w:szCs w:val="22"/>
        </w:rPr>
      </w:pP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bCs/>
          <w:sz w:val="22"/>
          <w:szCs w:val="22"/>
        </w:rPr>
      </w:pPr>
      <w:r w:rsidRPr="005B49BE">
        <w:rPr>
          <w:rFonts w:asciiTheme="majorHAnsi" w:hAnsiTheme="majorHAnsi"/>
          <w:bCs/>
          <w:sz w:val="22"/>
          <w:szCs w:val="22"/>
        </w:rPr>
        <w:t xml:space="preserve">Christian Herero. </w:t>
      </w:r>
      <w:r w:rsidRPr="005B49BE">
        <w:rPr>
          <w:rFonts w:asciiTheme="majorHAnsi" w:hAnsiTheme="majorHAnsi"/>
          <w:b/>
          <w:bCs/>
          <w:sz w:val="22"/>
          <w:szCs w:val="22"/>
        </w:rPr>
        <w:t>Bioinspired catalysts for water photolysis</w:t>
      </w:r>
      <w:r w:rsidRPr="005B49BE">
        <w:rPr>
          <w:rFonts w:asciiTheme="majorHAnsi" w:hAnsiTheme="majorHAnsi"/>
          <w:bCs/>
          <w:sz w:val="22"/>
          <w:szCs w:val="22"/>
        </w:rPr>
        <w:t>.</w:t>
      </w:r>
      <w:r w:rsidRPr="005B49BE">
        <w:rPr>
          <w:rFonts w:asciiTheme="majorHAnsi" w:hAnsiTheme="majorHAnsi"/>
          <w:sz w:val="22"/>
          <w:szCs w:val="22"/>
        </w:rPr>
        <w:t xml:space="preserve"> </w:t>
      </w:r>
      <w:r w:rsidRPr="00BD50C9">
        <w:rPr>
          <w:rFonts w:asciiTheme="majorHAnsi" w:hAnsiTheme="majorHAnsi"/>
          <w:sz w:val="22"/>
          <w:szCs w:val="22"/>
          <w:lang w:val="fr-FR"/>
        </w:rPr>
        <w:t>Ecole thématique CNRS. Mécanismes Moléculaires fondamentaux en biologie</w:t>
      </w:r>
      <w:r w:rsidRPr="00BD50C9">
        <w:rPr>
          <w:rFonts w:asciiTheme="majorHAnsi" w:hAnsiTheme="majorHAnsi"/>
          <w:bCs/>
          <w:sz w:val="22"/>
          <w:szCs w:val="22"/>
          <w:lang w:val="fr-FR"/>
        </w:rPr>
        <w:t xml:space="preserve">. </w:t>
      </w:r>
      <w:r w:rsidRPr="005B49BE">
        <w:rPr>
          <w:rFonts w:asciiTheme="majorHAnsi" w:hAnsiTheme="majorHAnsi"/>
          <w:bCs/>
          <w:sz w:val="22"/>
          <w:szCs w:val="22"/>
        </w:rPr>
        <w:t>Biarritz, France, December 8-12, 2008.</w:t>
      </w:r>
    </w:p>
    <w:p w:rsidR="00BA7BB3" w:rsidRPr="005B49BE" w:rsidRDefault="00BA7BB3"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945C01" w:rsidRPr="005B49BE" w:rsidRDefault="00422C8D"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Ru-</w:t>
      </w:r>
      <w:proofErr w:type="spellStart"/>
      <w:r w:rsidR="00565CA1" w:rsidRPr="005B49BE">
        <w:rPr>
          <w:rFonts w:asciiTheme="majorHAnsi" w:hAnsiTheme="majorHAnsi" w:cs="Times New Roman"/>
          <w:b/>
          <w:bCs/>
          <w:sz w:val="22"/>
          <w:szCs w:val="22"/>
        </w:rPr>
        <w:t>Mn</w:t>
      </w:r>
      <w:proofErr w:type="spellEnd"/>
      <w:r w:rsidR="00565CA1" w:rsidRPr="005B49BE">
        <w:rPr>
          <w:rFonts w:asciiTheme="majorHAnsi" w:hAnsiTheme="majorHAnsi" w:cs="Times New Roman"/>
          <w:b/>
          <w:bCs/>
          <w:sz w:val="22"/>
          <w:szCs w:val="22"/>
        </w:rPr>
        <w:t xml:space="preserve"> complexes as photo</w:t>
      </w:r>
      <w:r w:rsidR="00945C01" w:rsidRPr="005B49BE">
        <w:rPr>
          <w:rFonts w:asciiTheme="majorHAnsi" w:hAnsiTheme="majorHAnsi" w:cs="Times New Roman"/>
          <w:b/>
          <w:bCs/>
          <w:sz w:val="22"/>
          <w:szCs w:val="22"/>
        </w:rPr>
        <w:t>-</w:t>
      </w:r>
      <w:proofErr w:type="spellStart"/>
      <w:r w:rsidR="00565CA1" w:rsidRPr="005B49BE">
        <w:rPr>
          <w:rFonts w:asciiTheme="majorHAnsi" w:hAnsiTheme="majorHAnsi" w:cs="Times New Roman"/>
          <w:b/>
          <w:bCs/>
          <w:sz w:val="22"/>
          <w:szCs w:val="22"/>
        </w:rPr>
        <w:t>oxidarion</w:t>
      </w:r>
      <w:proofErr w:type="spellEnd"/>
      <w:r w:rsidR="00565CA1" w:rsidRPr="005B49BE">
        <w:rPr>
          <w:rFonts w:asciiTheme="majorHAnsi" w:hAnsiTheme="majorHAnsi" w:cs="Times New Roman"/>
          <w:b/>
          <w:bCs/>
          <w:sz w:val="22"/>
          <w:szCs w:val="22"/>
        </w:rPr>
        <w:t xml:space="preserve"> catalysts</w:t>
      </w:r>
      <w:r w:rsidR="00565CA1" w:rsidRPr="005B49BE">
        <w:rPr>
          <w:rFonts w:asciiTheme="majorHAnsi" w:hAnsiTheme="majorHAnsi" w:cs="Times New Roman"/>
          <w:sz w:val="22"/>
          <w:szCs w:val="22"/>
        </w:rPr>
        <w:t xml:space="preserve">. Solar-H2 Workshop. Bochum, Germany, May 18-21, 2008. </w:t>
      </w: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bCs/>
          <w:sz w:val="22"/>
          <w:szCs w:val="22"/>
        </w:rPr>
        <w:t>Christian Herrero.</w:t>
      </w:r>
      <w:r w:rsidRPr="005B49BE">
        <w:rPr>
          <w:rFonts w:asciiTheme="majorHAnsi" w:hAnsiTheme="majorHAnsi" w:cs="Times New Roman"/>
          <w:b/>
          <w:bCs/>
          <w:sz w:val="22"/>
          <w:szCs w:val="22"/>
        </w:rPr>
        <w:t xml:space="preserve"> Synthesis of Ruthenium Based Artificial Photosynthesis Mimics</w:t>
      </w:r>
      <w:r w:rsidRPr="005B49BE">
        <w:rPr>
          <w:rFonts w:asciiTheme="majorHAnsi" w:hAnsiTheme="majorHAnsi" w:cs="Times New Roman"/>
          <w:sz w:val="22"/>
          <w:szCs w:val="22"/>
        </w:rPr>
        <w:t xml:space="preserve">. 4th ERA-Chemistry Flash Conference: "Modern chemical techniques for light harvesting", </w:t>
      </w:r>
      <w:r w:rsidR="00EE3CBE" w:rsidRPr="005B49BE">
        <w:rPr>
          <w:rFonts w:asciiTheme="majorHAnsi" w:hAnsiTheme="majorHAnsi" w:cs="Times New Roman"/>
          <w:sz w:val="22"/>
          <w:szCs w:val="22"/>
        </w:rPr>
        <w:t xml:space="preserve">Madrid, Spain, </w:t>
      </w:r>
      <w:r w:rsidRPr="005B49BE">
        <w:rPr>
          <w:rFonts w:asciiTheme="majorHAnsi" w:hAnsiTheme="majorHAnsi" w:cs="Times New Roman"/>
          <w:sz w:val="22"/>
          <w:szCs w:val="22"/>
        </w:rPr>
        <w:t>November 9-12, 2008.</w:t>
      </w:r>
    </w:p>
    <w:p w:rsidR="00945C01" w:rsidRPr="005B49BE" w:rsidRDefault="00945C01"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565CA1" w:rsidRPr="005B49BE" w:rsidRDefault="00422C8D" w:rsidP="00945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 xml:space="preserve">Synthesis and </w:t>
      </w:r>
      <w:proofErr w:type="spellStart"/>
      <w:r w:rsidR="00565CA1" w:rsidRPr="005B49BE">
        <w:rPr>
          <w:rFonts w:asciiTheme="majorHAnsi" w:hAnsiTheme="majorHAnsi" w:cs="Times New Roman"/>
          <w:b/>
          <w:bCs/>
          <w:sz w:val="22"/>
          <w:szCs w:val="22"/>
        </w:rPr>
        <w:t>characterisation</w:t>
      </w:r>
      <w:proofErr w:type="spellEnd"/>
      <w:r w:rsidR="00565CA1" w:rsidRPr="005B49BE">
        <w:rPr>
          <w:rFonts w:asciiTheme="majorHAnsi" w:hAnsiTheme="majorHAnsi" w:cs="Times New Roman"/>
          <w:b/>
          <w:bCs/>
          <w:sz w:val="22"/>
          <w:szCs w:val="22"/>
        </w:rPr>
        <w:t xml:space="preserve"> of Ruthenium Based Artificial Photosynthesis Mimics</w:t>
      </w:r>
      <w:r w:rsidR="00565CA1" w:rsidRPr="005B49BE">
        <w:rPr>
          <w:rFonts w:asciiTheme="majorHAnsi" w:hAnsiTheme="majorHAnsi" w:cs="Times New Roman"/>
          <w:sz w:val="22"/>
          <w:szCs w:val="22"/>
        </w:rPr>
        <w:t>. 14</w:t>
      </w:r>
      <w:r w:rsidR="00565CA1" w:rsidRPr="005B49BE">
        <w:rPr>
          <w:rFonts w:asciiTheme="majorHAnsi" w:hAnsiTheme="majorHAnsi" w:cs="Times New Roman"/>
          <w:sz w:val="22"/>
          <w:szCs w:val="22"/>
          <w:vertAlign w:val="superscript"/>
        </w:rPr>
        <w:t>th</w:t>
      </w:r>
      <w:r w:rsidR="00565CA1" w:rsidRPr="005B49BE">
        <w:rPr>
          <w:rFonts w:asciiTheme="majorHAnsi" w:hAnsiTheme="majorHAnsi" w:cs="Times New Roman"/>
          <w:sz w:val="22"/>
          <w:szCs w:val="22"/>
        </w:rPr>
        <w:t xml:space="preserve"> International Congress of Photosynthesis. Glasgow, Scotland, July 22-27, 2007. </w:t>
      </w:r>
    </w:p>
    <w:p w:rsidR="00945C01" w:rsidRPr="005B49BE" w:rsidRDefault="00945C0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roofErr w:type="spellStart"/>
      <w:r w:rsidRPr="005B49BE">
        <w:rPr>
          <w:rFonts w:asciiTheme="majorHAnsi" w:hAnsiTheme="majorHAnsi" w:cs="Times New Roman"/>
          <w:sz w:val="22"/>
          <w:szCs w:val="22"/>
        </w:rPr>
        <w:t>Annamaria</w:t>
      </w:r>
      <w:proofErr w:type="spellEnd"/>
      <w:r w:rsidRPr="005B49BE">
        <w:rPr>
          <w:rFonts w:asciiTheme="majorHAnsi" w:hAnsiTheme="majorHAnsi" w:cs="Times New Roman"/>
          <w:sz w:val="22"/>
          <w:szCs w:val="22"/>
        </w:rPr>
        <w:t xml:space="preserve"> </w:t>
      </w:r>
      <w:proofErr w:type="spellStart"/>
      <w:r w:rsidR="00565CA1" w:rsidRPr="005B49BE">
        <w:rPr>
          <w:rFonts w:asciiTheme="majorHAnsi" w:hAnsiTheme="majorHAnsi" w:cs="Times New Roman"/>
          <w:sz w:val="22"/>
          <w:szCs w:val="22"/>
        </w:rPr>
        <w:t>Quaranta</w:t>
      </w:r>
      <w:proofErr w:type="spellEnd"/>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w:t>
      </w:r>
      <w:r w:rsidR="00945C0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Towards the Photo-Oxidation of Manganese</w:t>
      </w:r>
      <w:r w:rsidR="00565CA1" w:rsidRPr="005B49BE">
        <w:rPr>
          <w:rFonts w:asciiTheme="majorHAnsi" w:hAnsiTheme="majorHAnsi" w:cs="Times New Roman"/>
          <w:sz w:val="22"/>
          <w:szCs w:val="22"/>
        </w:rPr>
        <w:t>. Solar-</w:t>
      </w:r>
      <w:r w:rsidR="00565CA1" w:rsidRPr="005B49BE">
        <w:rPr>
          <w:rFonts w:asciiTheme="majorHAnsi" w:hAnsiTheme="majorHAnsi" w:cs="Helvetica"/>
          <w:sz w:val="22"/>
          <w:szCs w:val="22"/>
        </w:rPr>
        <w:t xml:space="preserve"> </w:t>
      </w:r>
      <w:r w:rsidR="00565CA1" w:rsidRPr="005B49BE">
        <w:rPr>
          <w:rFonts w:asciiTheme="majorHAnsi" w:hAnsiTheme="majorHAnsi" w:cs="Times New Roman"/>
          <w:sz w:val="22"/>
          <w:szCs w:val="22"/>
        </w:rPr>
        <w:t xml:space="preserve">H Workshop. Uppsala, Sweden, May 12-15, 2007.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proofErr w:type="spellStart"/>
      <w:r w:rsidRPr="005B49BE">
        <w:rPr>
          <w:rFonts w:asciiTheme="majorHAnsi" w:hAnsiTheme="majorHAnsi" w:cs="Times New Roman"/>
          <w:sz w:val="22"/>
          <w:szCs w:val="22"/>
        </w:rPr>
        <w:t>Gerdenis</w:t>
      </w:r>
      <w:proofErr w:type="spellEnd"/>
      <w:r w:rsidRPr="005B49BE">
        <w:rPr>
          <w:rFonts w:asciiTheme="majorHAnsi" w:hAnsiTheme="majorHAnsi" w:cs="Times New Roman"/>
          <w:sz w:val="22"/>
          <w:szCs w:val="22"/>
        </w:rPr>
        <w:t xml:space="preserve"> </w:t>
      </w:r>
      <w:proofErr w:type="spellStart"/>
      <w:r w:rsidRPr="005B49BE">
        <w:rPr>
          <w:rFonts w:asciiTheme="majorHAnsi" w:hAnsiTheme="majorHAnsi" w:cs="Times New Roman"/>
          <w:sz w:val="22"/>
          <w:szCs w:val="22"/>
        </w:rPr>
        <w:t>Kodis</w:t>
      </w:r>
      <w:proofErr w:type="spellEnd"/>
      <w:r w:rsidRPr="005B49BE">
        <w:rPr>
          <w:rFonts w:asciiTheme="majorHAnsi" w:hAnsiTheme="majorHAnsi" w:cs="Times New Roman"/>
          <w:sz w:val="22"/>
          <w:szCs w:val="22"/>
        </w:rPr>
        <w:t>,</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 xml:space="preserve">Yuichi </w:t>
      </w:r>
      <w:proofErr w:type="spellStart"/>
      <w:r w:rsidRPr="005B49BE">
        <w:rPr>
          <w:rFonts w:asciiTheme="majorHAnsi" w:hAnsiTheme="majorHAnsi" w:cs="Times New Roman"/>
          <w:sz w:val="22"/>
          <w:szCs w:val="22"/>
        </w:rPr>
        <w:t>Terazono</w:t>
      </w:r>
      <w:proofErr w:type="spellEnd"/>
      <w:r w:rsidRPr="005B49BE">
        <w:rPr>
          <w:rFonts w:asciiTheme="majorHAnsi" w:hAnsiTheme="majorHAnsi" w:cs="Times New Roman"/>
          <w:sz w:val="22"/>
          <w:szCs w:val="22"/>
        </w:rPr>
        <w:t>,</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 xml:space="preserve">Paul A. Liddell, </w:t>
      </w:r>
      <w:proofErr w:type="spellStart"/>
      <w:r w:rsidRPr="005B49BE">
        <w:rPr>
          <w:rFonts w:asciiTheme="majorHAnsi" w:hAnsiTheme="majorHAnsi" w:cs="Times New Roman"/>
          <w:sz w:val="22"/>
          <w:szCs w:val="22"/>
        </w:rPr>
        <w:t>Vikas</w:t>
      </w:r>
      <w:proofErr w:type="spellEnd"/>
      <w:r w:rsidRPr="005B49BE">
        <w:rPr>
          <w:rFonts w:asciiTheme="majorHAnsi" w:hAnsiTheme="majorHAnsi" w:cs="Times New Roman"/>
          <w:sz w:val="22"/>
          <w:szCs w:val="22"/>
        </w:rPr>
        <w:t xml:space="preserve"> Garg, Christian Herrero, Rodrigo E. Palacios, Michael </w:t>
      </w:r>
      <w:proofErr w:type="spellStart"/>
      <w:r w:rsidRPr="005B49BE">
        <w:rPr>
          <w:rFonts w:asciiTheme="majorHAnsi" w:hAnsiTheme="majorHAnsi" w:cs="Times New Roman"/>
          <w:sz w:val="22"/>
          <w:szCs w:val="22"/>
        </w:rPr>
        <w:t>Hambourger</w:t>
      </w:r>
      <w:proofErr w:type="spellEnd"/>
      <w:r w:rsidRPr="005B49BE">
        <w:rPr>
          <w:rFonts w:asciiTheme="majorHAnsi" w:hAnsiTheme="majorHAnsi" w:cs="Times New Roman"/>
          <w:sz w:val="22"/>
          <w:szCs w:val="22"/>
        </w:rPr>
        <w:t xml:space="preserve">, Rudi </w:t>
      </w:r>
      <w:proofErr w:type="spellStart"/>
      <w:r w:rsidRPr="005B49BE">
        <w:rPr>
          <w:rFonts w:asciiTheme="majorHAnsi" w:hAnsiTheme="majorHAnsi" w:cs="Times New Roman"/>
          <w:sz w:val="22"/>
          <w:szCs w:val="22"/>
        </w:rPr>
        <w:t>Berera</w:t>
      </w:r>
      <w:proofErr w:type="spellEnd"/>
      <w:r w:rsidRPr="005B49BE">
        <w:rPr>
          <w:rFonts w:asciiTheme="majorHAnsi" w:hAnsiTheme="majorHAnsi" w:cs="Times New Roman"/>
          <w:sz w:val="22"/>
          <w:szCs w:val="22"/>
        </w:rPr>
        <w:t xml:space="preserve">, John T. M. </w:t>
      </w:r>
      <w:proofErr w:type="spellStart"/>
      <w:r w:rsidRPr="005B49BE">
        <w:rPr>
          <w:rFonts w:asciiTheme="majorHAnsi" w:hAnsiTheme="majorHAnsi" w:cs="Times New Roman"/>
          <w:sz w:val="22"/>
          <w:szCs w:val="22"/>
        </w:rPr>
        <w:t>Kennis</w:t>
      </w:r>
      <w:proofErr w:type="spellEnd"/>
      <w:r w:rsidRPr="005B49BE">
        <w:rPr>
          <w:rFonts w:asciiTheme="majorHAnsi" w:hAnsiTheme="majorHAnsi" w:cs="Times New Roman"/>
          <w:sz w:val="22"/>
          <w:szCs w:val="22"/>
        </w:rPr>
        <w:t>,</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Thomas A. Moore, Ana L. Moore,</w:t>
      </w:r>
      <w:r w:rsidR="00565CA1" w:rsidRPr="005B49BE">
        <w:rPr>
          <w:rFonts w:asciiTheme="majorHAnsi" w:hAnsiTheme="majorHAnsi" w:cs="Times New Roman"/>
          <w:sz w:val="22"/>
          <w:szCs w:val="22"/>
        </w:rPr>
        <w:t xml:space="preserve"> </w:t>
      </w:r>
      <w:proofErr w:type="spellStart"/>
      <w:r w:rsidRPr="005B49BE">
        <w:rPr>
          <w:rFonts w:asciiTheme="majorHAnsi" w:hAnsiTheme="majorHAnsi" w:cs="Times New Roman"/>
          <w:sz w:val="22"/>
          <w:szCs w:val="22"/>
        </w:rPr>
        <w:t>Devens</w:t>
      </w:r>
      <w:proofErr w:type="spellEnd"/>
      <w:r w:rsidRPr="005B49BE">
        <w:rPr>
          <w:rFonts w:asciiTheme="majorHAnsi" w:hAnsiTheme="majorHAnsi" w:cs="Times New Roman"/>
          <w:sz w:val="22"/>
          <w:szCs w:val="22"/>
        </w:rPr>
        <w:t xml:space="preserve"> Gust</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 xml:space="preserve"> Exploring paradigms of natural photosynthesis: energy and electron transfer in artificial antenna-reaction center complexes.</w:t>
      </w:r>
      <w:r w:rsidRPr="005B49BE">
        <w:rPr>
          <w:rFonts w:asciiTheme="majorHAnsi" w:hAnsiTheme="majorHAnsi" w:cs="Times New Roman"/>
          <w:sz w:val="22"/>
          <w:szCs w:val="22"/>
        </w:rPr>
        <w:t xml:space="preserve"> </w:t>
      </w:r>
      <w:r w:rsidR="00565CA1" w:rsidRPr="005B49BE">
        <w:rPr>
          <w:rFonts w:asciiTheme="majorHAnsi" w:hAnsiTheme="majorHAnsi" w:cs="Times New Roman"/>
          <w:sz w:val="22"/>
          <w:szCs w:val="22"/>
        </w:rPr>
        <w:t>Abstracts, 40th Western Regional Meeting of the American Chemical Soci</w:t>
      </w:r>
      <w:r w:rsidR="000B3C36" w:rsidRPr="005B49BE">
        <w:rPr>
          <w:rFonts w:asciiTheme="majorHAnsi" w:hAnsiTheme="majorHAnsi" w:cs="Times New Roman"/>
          <w:sz w:val="22"/>
          <w:szCs w:val="22"/>
        </w:rPr>
        <w:t>ety, Anaheim, CA, January 22-25</w:t>
      </w:r>
      <w:r w:rsidR="00565CA1" w:rsidRPr="005B49BE">
        <w:rPr>
          <w:rFonts w:asciiTheme="majorHAnsi" w:hAnsiTheme="majorHAnsi" w:cs="Times New Roman"/>
          <w:sz w:val="22"/>
          <w:szCs w:val="22"/>
        </w:rPr>
        <w:t xml:space="preserve">, 2006.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Yin Chen,</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John Landrum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Photochemistry Studies of Oxo-lutein</w:t>
      </w:r>
      <w:r w:rsidR="00565CA1" w:rsidRPr="005B49BE">
        <w:rPr>
          <w:rFonts w:asciiTheme="majorHAnsi" w:hAnsiTheme="majorHAnsi" w:cs="Times New Roman"/>
          <w:sz w:val="22"/>
          <w:szCs w:val="22"/>
        </w:rPr>
        <w:t>.</w:t>
      </w:r>
      <w:r w:rsidR="00565CA1" w:rsidRPr="005B49BE">
        <w:rPr>
          <w:rFonts w:asciiTheme="majorHAnsi" w:hAnsiTheme="majorHAnsi" w:cs="Times New Roman"/>
          <w:b/>
          <w:bCs/>
          <w:sz w:val="22"/>
          <w:szCs w:val="22"/>
        </w:rPr>
        <w:t xml:space="preserve"> </w:t>
      </w:r>
      <w:r w:rsidR="00565CA1" w:rsidRPr="005B49BE">
        <w:rPr>
          <w:rFonts w:asciiTheme="majorHAnsi" w:hAnsiTheme="majorHAnsi" w:cs="Times New Roman"/>
          <w:sz w:val="22"/>
          <w:szCs w:val="22"/>
        </w:rPr>
        <w:t>13</w:t>
      </w:r>
      <w:r w:rsidR="00565CA1" w:rsidRPr="005B49BE">
        <w:rPr>
          <w:rFonts w:asciiTheme="majorHAnsi" w:hAnsiTheme="majorHAnsi" w:cs="Times New Roman"/>
          <w:sz w:val="22"/>
          <w:szCs w:val="22"/>
          <w:vertAlign w:val="superscript"/>
        </w:rPr>
        <w:t>th</w:t>
      </w:r>
      <w:r w:rsidR="00565CA1" w:rsidRPr="005B49BE">
        <w:rPr>
          <w:rFonts w:asciiTheme="majorHAnsi" w:hAnsiTheme="majorHAnsi" w:cs="Times New Roman"/>
          <w:sz w:val="22"/>
          <w:szCs w:val="22"/>
        </w:rPr>
        <w:t xml:space="preserve"> International Carotenoid Society Symposium, Hawaii, January 6-11, 2002.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Yin Chen,</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Richard Bone, John Landrum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Distribution of a Minor Carotenoid Component in the Human Retina</w:t>
      </w:r>
      <w:r w:rsidR="00565CA1" w:rsidRPr="005B49BE">
        <w:rPr>
          <w:rFonts w:asciiTheme="majorHAnsi" w:hAnsiTheme="majorHAnsi" w:cs="Times New Roman"/>
          <w:sz w:val="22"/>
          <w:szCs w:val="22"/>
        </w:rPr>
        <w:t>.</w:t>
      </w:r>
      <w:r w:rsidR="00565CA1" w:rsidRPr="005B49BE">
        <w:rPr>
          <w:rFonts w:asciiTheme="majorHAnsi" w:hAnsiTheme="majorHAnsi" w:cs="Times New Roman"/>
          <w:b/>
          <w:bCs/>
          <w:sz w:val="22"/>
          <w:szCs w:val="22"/>
        </w:rPr>
        <w:t xml:space="preserve"> </w:t>
      </w:r>
      <w:r w:rsidR="00565CA1" w:rsidRPr="005B49BE">
        <w:rPr>
          <w:rFonts w:asciiTheme="majorHAnsi" w:hAnsiTheme="majorHAnsi" w:cs="Times New Roman"/>
          <w:sz w:val="22"/>
          <w:szCs w:val="22"/>
        </w:rPr>
        <w:t xml:space="preserve">Association for Research in Vision and Ophthalmology (ARVO), April 29-May 4, Fort Lauderdale, Fl, 2001.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Christian Herrero,</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Richard Bone,</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John Landrum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Lutein Metabolism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in Human Serum.  Antioxidant Assay of Carotenoids</w:t>
      </w:r>
      <w:r w:rsidR="00565CA1" w:rsidRPr="005B49BE">
        <w:rPr>
          <w:rFonts w:asciiTheme="majorHAnsi" w:hAnsiTheme="majorHAnsi" w:cs="Times New Roman"/>
          <w:sz w:val="22"/>
          <w:szCs w:val="22"/>
        </w:rPr>
        <w:t xml:space="preserve">. Federation of American Societies for Experimental Biology (FASEB), Orlando, Fl, March 31-April 4, 2001.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422C8D"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Christian </w:t>
      </w:r>
      <w:r w:rsidR="00565CA1" w:rsidRPr="005B49BE">
        <w:rPr>
          <w:rFonts w:asciiTheme="majorHAnsi" w:hAnsiTheme="majorHAnsi" w:cs="Times New Roman"/>
          <w:sz w:val="22"/>
          <w:szCs w:val="22"/>
        </w:rPr>
        <w:t>He</w:t>
      </w:r>
      <w:r w:rsidRPr="005B49BE">
        <w:rPr>
          <w:rFonts w:asciiTheme="majorHAnsi" w:hAnsiTheme="majorHAnsi" w:cs="Times New Roman"/>
          <w:sz w:val="22"/>
          <w:szCs w:val="22"/>
        </w:rPr>
        <w:t>rrero, Richard Bone,</w:t>
      </w:r>
      <w:r w:rsidR="00565CA1" w:rsidRPr="005B49BE">
        <w:rPr>
          <w:rFonts w:asciiTheme="majorHAnsi" w:hAnsiTheme="majorHAnsi" w:cs="Times New Roman"/>
          <w:sz w:val="22"/>
          <w:szCs w:val="22"/>
        </w:rPr>
        <w:t xml:space="preserve"> </w:t>
      </w:r>
      <w:r w:rsidRPr="005B49BE">
        <w:rPr>
          <w:rFonts w:asciiTheme="majorHAnsi" w:hAnsiTheme="majorHAnsi" w:cs="Times New Roman"/>
          <w:sz w:val="22"/>
          <w:szCs w:val="22"/>
        </w:rPr>
        <w:t>John Landrum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Lutein Metabolism in Human Serum.  Antioxidant Assay of Carotenoids</w:t>
      </w:r>
      <w:r w:rsidR="00565CA1" w:rsidRPr="005B49BE">
        <w:rPr>
          <w:rFonts w:asciiTheme="majorHAnsi" w:hAnsiTheme="majorHAnsi" w:cs="Times New Roman"/>
          <w:sz w:val="22"/>
          <w:szCs w:val="22"/>
        </w:rPr>
        <w:t xml:space="preserve">. Gordon Conference on Carotenoids, Ventura Beach, Ca, January 14-19, 2001.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BA7BB3"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Christian Herrero, Richard Bone, John Landrum</w:t>
      </w:r>
      <w:r w:rsidR="00565CA1" w:rsidRPr="005B49BE">
        <w:rPr>
          <w:rFonts w:asciiTheme="majorHAnsi" w:hAnsiTheme="majorHAnsi" w:cs="Times New Roman"/>
          <w:sz w:val="22"/>
          <w:szCs w:val="22"/>
        </w:rPr>
        <w:t xml:space="preserve">. </w:t>
      </w:r>
      <w:r w:rsidR="00565CA1" w:rsidRPr="005B49BE">
        <w:rPr>
          <w:rFonts w:asciiTheme="majorHAnsi" w:hAnsiTheme="majorHAnsi" w:cs="Times New Roman"/>
          <w:b/>
          <w:bCs/>
          <w:sz w:val="22"/>
          <w:szCs w:val="22"/>
        </w:rPr>
        <w:t>Lutein Metabolism in Human Serum and Retina</w:t>
      </w:r>
      <w:r w:rsidR="00565CA1" w:rsidRPr="005B49BE">
        <w:rPr>
          <w:rFonts w:asciiTheme="majorHAnsi" w:hAnsiTheme="majorHAnsi" w:cs="Times New Roman"/>
          <w:sz w:val="22"/>
          <w:szCs w:val="22"/>
        </w:rPr>
        <w:t xml:space="preserve">. Federation of American Societies for Experimental Biology (FASEB), San Diego, Ca, April 15-17, 2000.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b/>
          <w:bCs/>
          <w:sz w:val="22"/>
          <w:szCs w:val="22"/>
        </w:rPr>
        <w:t xml:space="preserve">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565CA1" w:rsidRPr="005B49BE" w:rsidRDefault="0031091E"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Pr>
          <w:rFonts w:asciiTheme="majorHAnsi" w:hAnsiTheme="majorHAnsi" w:cs="Helvetica"/>
          <w:b/>
          <w:noProof/>
          <w:sz w:val="22"/>
          <w:szCs w:val="22"/>
          <w:lang w:val="fr-FR" w:eastAsia="fr-FR"/>
        </w:rPr>
        <mc:AlternateContent>
          <mc:Choice Requires="wps">
            <w:drawing>
              <wp:anchor distT="4294967295" distB="4294967295" distL="114300" distR="114300" simplePos="0" relativeHeight="251662336" behindDoc="0" locked="0" layoutInCell="1" allowOverlap="1">
                <wp:simplePos x="0" y="0"/>
                <wp:positionH relativeFrom="column">
                  <wp:posOffset>-47625</wp:posOffset>
                </wp:positionH>
                <wp:positionV relativeFrom="paragraph">
                  <wp:posOffset>248919</wp:posOffset>
                </wp:positionV>
                <wp:extent cx="6057900" cy="0"/>
                <wp:effectExtent l="0" t="19050" r="19050" b="19050"/>
                <wp:wrapTight wrapText="bothSides">
                  <wp:wrapPolygon edited="0">
                    <wp:start x="0" y="-1"/>
                    <wp:lineTo x="0" y="-1"/>
                    <wp:lineTo x="21600" y="-1"/>
                    <wp:lineTo x="21600" y="-1"/>
                    <wp:lineTo x="0" y="-1"/>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73301"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9.6pt" to="473.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" strokecolor="black [3213]" strokeweight="2.5pt">
                <w10:wrap type="tight"/>
              </v:line>
            </w:pict>
          </mc:Fallback>
        </mc:AlternateContent>
      </w:r>
      <w:r w:rsidR="00565CA1" w:rsidRPr="005B49BE">
        <w:rPr>
          <w:rFonts w:asciiTheme="majorHAnsi" w:hAnsiTheme="majorHAnsi" w:cs="Times New Roman"/>
          <w:b/>
          <w:bCs/>
          <w:sz w:val="22"/>
          <w:szCs w:val="22"/>
        </w:rPr>
        <w:t xml:space="preserve">Awards </w:t>
      </w:r>
    </w:p>
    <w:p w:rsidR="00565CA1" w:rsidRPr="005B49BE" w:rsidRDefault="00565CA1"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5B49BE">
        <w:rPr>
          <w:rFonts w:asciiTheme="majorHAnsi" w:hAnsiTheme="majorHAnsi" w:cs="Times New Roman"/>
          <w:sz w:val="22"/>
          <w:szCs w:val="22"/>
        </w:rPr>
        <w:t xml:space="preserve"> </w:t>
      </w:r>
    </w:p>
    <w:p w:rsidR="00CA5770" w:rsidRPr="003B5132" w:rsidRDefault="00422C8D" w:rsidP="003B5132">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3B5132">
        <w:rPr>
          <w:rFonts w:asciiTheme="majorHAnsi" w:hAnsiTheme="majorHAnsi" w:cs="Times New Roman"/>
          <w:sz w:val="22"/>
          <w:szCs w:val="22"/>
        </w:rPr>
        <w:t>2001</w:t>
      </w:r>
      <w:r w:rsidR="00C35374" w:rsidRPr="003B5132">
        <w:rPr>
          <w:rFonts w:asciiTheme="majorHAnsi" w:hAnsiTheme="majorHAnsi" w:cs="Times New Roman"/>
          <w:sz w:val="22"/>
          <w:szCs w:val="22"/>
        </w:rPr>
        <w:t xml:space="preserve"> IGERT</w:t>
      </w:r>
      <w:r w:rsidR="00206246" w:rsidRPr="003B5132">
        <w:rPr>
          <w:rFonts w:asciiTheme="majorHAnsi" w:hAnsiTheme="majorHAnsi" w:cs="Times New Roman"/>
          <w:sz w:val="22"/>
          <w:szCs w:val="22"/>
        </w:rPr>
        <w:t xml:space="preserve"> Scholarship </w:t>
      </w:r>
      <w:r w:rsidR="00CA5770" w:rsidRPr="003B5132">
        <w:rPr>
          <w:rFonts w:asciiTheme="majorHAnsi" w:hAnsiTheme="majorHAnsi" w:cs="Times New Roman"/>
          <w:sz w:val="22"/>
          <w:szCs w:val="22"/>
        </w:rPr>
        <w:t>‘</w:t>
      </w:r>
      <w:r w:rsidR="00206246" w:rsidRPr="003B5132">
        <w:rPr>
          <w:rFonts w:asciiTheme="majorHAnsi" w:hAnsiTheme="majorHAnsi" w:cs="Times New Roman"/>
          <w:sz w:val="22"/>
          <w:szCs w:val="22"/>
        </w:rPr>
        <w:t xml:space="preserve">Integrative Graduate Education </w:t>
      </w:r>
      <w:r w:rsidR="00CA5770" w:rsidRPr="003B5132">
        <w:rPr>
          <w:rFonts w:asciiTheme="majorHAnsi" w:hAnsiTheme="majorHAnsi" w:cs="Times New Roman"/>
          <w:sz w:val="22"/>
          <w:szCs w:val="22"/>
        </w:rPr>
        <w:t>and Research Traineeship’ funded by the        National Science Foundation</w:t>
      </w:r>
      <w:r w:rsidR="003B5132">
        <w:rPr>
          <w:rFonts w:asciiTheme="majorHAnsi" w:hAnsiTheme="majorHAnsi" w:cs="Times New Roman"/>
          <w:sz w:val="22"/>
          <w:szCs w:val="22"/>
        </w:rPr>
        <w:t>, 2001</w:t>
      </w:r>
    </w:p>
    <w:p w:rsidR="00CA5770" w:rsidRPr="003B5132" w:rsidRDefault="00C35374" w:rsidP="003B5132">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3B5132">
        <w:rPr>
          <w:rFonts w:asciiTheme="majorHAnsi" w:hAnsiTheme="majorHAnsi" w:cs="Times New Roman"/>
          <w:sz w:val="22"/>
          <w:szCs w:val="22"/>
        </w:rPr>
        <w:t xml:space="preserve">2001 </w:t>
      </w:r>
      <w:r w:rsidR="00565CA1" w:rsidRPr="003B5132">
        <w:rPr>
          <w:rFonts w:asciiTheme="majorHAnsi" w:hAnsiTheme="majorHAnsi" w:cs="Times New Roman"/>
          <w:sz w:val="22"/>
          <w:szCs w:val="22"/>
        </w:rPr>
        <w:t>Excellence in Teaching. Merit Recognition Award by Florida I</w:t>
      </w:r>
      <w:r w:rsidRPr="003B5132">
        <w:rPr>
          <w:rFonts w:asciiTheme="majorHAnsi" w:hAnsiTheme="majorHAnsi" w:cs="Times New Roman"/>
          <w:sz w:val="22"/>
          <w:szCs w:val="22"/>
        </w:rPr>
        <w:t>nternational University</w:t>
      </w:r>
      <w:r w:rsidR="003B5132">
        <w:rPr>
          <w:rFonts w:asciiTheme="majorHAnsi" w:hAnsiTheme="majorHAnsi" w:cs="Times New Roman"/>
          <w:sz w:val="22"/>
          <w:szCs w:val="22"/>
        </w:rPr>
        <w:t>, 2001</w:t>
      </w:r>
    </w:p>
    <w:p w:rsidR="00565CA1" w:rsidRPr="003B5132" w:rsidRDefault="00C35374" w:rsidP="003B5132">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r w:rsidRPr="003B5132">
        <w:rPr>
          <w:rFonts w:asciiTheme="majorHAnsi" w:hAnsiTheme="majorHAnsi" w:cs="Times New Roman"/>
          <w:sz w:val="22"/>
          <w:szCs w:val="22"/>
        </w:rPr>
        <w:t xml:space="preserve">2001 </w:t>
      </w:r>
      <w:r w:rsidR="00565CA1" w:rsidRPr="003B5132">
        <w:rPr>
          <w:rFonts w:asciiTheme="majorHAnsi" w:hAnsiTheme="majorHAnsi" w:cs="Times New Roman"/>
          <w:sz w:val="22"/>
          <w:szCs w:val="22"/>
        </w:rPr>
        <w:t xml:space="preserve">Excellence as a Teaching Assistant in Organic Chemistry by the South Florida Section of the </w:t>
      </w:r>
    </w:p>
    <w:p w:rsidR="00CA5770" w:rsidRPr="005B49BE" w:rsidRDefault="003B5132" w:rsidP="00DF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ab/>
      </w:r>
      <w:r w:rsidR="00565CA1" w:rsidRPr="005B49BE">
        <w:rPr>
          <w:rFonts w:asciiTheme="majorHAnsi" w:hAnsiTheme="majorHAnsi" w:cs="Times New Roman"/>
          <w:sz w:val="22"/>
          <w:szCs w:val="22"/>
        </w:rPr>
        <w:t xml:space="preserve">American </w:t>
      </w:r>
      <w:r w:rsidR="00C35374" w:rsidRPr="005B49BE">
        <w:rPr>
          <w:rFonts w:asciiTheme="majorHAnsi" w:hAnsiTheme="majorHAnsi" w:cs="Times New Roman"/>
          <w:sz w:val="22"/>
          <w:szCs w:val="22"/>
        </w:rPr>
        <w:t>Chemical Society</w:t>
      </w:r>
      <w:r>
        <w:rPr>
          <w:rFonts w:asciiTheme="majorHAnsi" w:hAnsiTheme="majorHAnsi" w:cs="Times New Roman"/>
          <w:sz w:val="22"/>
          <w:szCs w:val="22"/>
        </w:rPr>
        <w:t>, 2001</w:t>
      </w:r>
    </w:p>
    <w:p w:rsidR="00F358E8" w:rsidRPr="003B5132" w:rsidRDefault="00C35374" w:rsidP="00183289">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r w:rsidRPr="003B5132">
        <w:rPr>
          <w:rFonts w:asciiTheme="majorHAnsi" w:hAnsiTheme="majorHAnsi" w:cs="Times New Roman"/>
          <w:sz w:val="22"/>
          <w:szCs w:val="22"/>
        </w:rPr>
        <w:lastRenderedPageBreak/>
        <w:t xml:space="preserve">2001 </w:t>
      </w:r>
      <w:r w:rsidR="00565CA1" w:rsidRPr="003B5132">
        <w:rPr>
          <w:rFonts w:asciiTheme="majorHAnsi" w:hAnsiTheme="majorHAnsi" w:cs="Times New Roman"/>
          <w:sz w:val="22"/>
          <w:szCs w:val="22"/>
        </w:rPr>
        <w:t>Noteworthy Scientific Mention at the Gordon Co</w:t>
      </w:r>
      <w:r w:rsidRPr="003B5132">
        <w:rPr>
          <w:rFonts w:asciiTheme="majorHAnsi" w:hAnsiTheme="majorHAnsi" w:cs="Times New Roman"/>
          <w:sz w:val="22"/>
          <w:szCs w:val="22"/>
        </w:rPr>
        <w:t>nference in Carotenoids</w:t>
      </w:r>
      <w:r w:rsidR="003B5132">
        <w:rPr>
          <w:rFonts w:asciiTheme="majorHAnsi" w:hAnsiTheme="majorHAnsi" w:cs="Times New Roman"/>
          <w:sz w:val="22"/>
          <w:szCs w:val="22"/>
        </w:rPr>
        <w:t>, 2001</w:t>
      </w:r>
    </w:p>
    <w:p w:rsidR="00442759" w:rsidRDefault="00442759" w:rsidP="003C2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sz w:val="22"/>
          <w:szCs w:val="22"/>
        </w:rPr>
      </w:pPr>
    </w:p>
    <w:p w:rsidR="00442759" w:rsidRDefault="00442759" w:rsidP="003C2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sidRPr="00442759">
        <w:rPr>
          <w:rFonts w:asciiTheme="majorHAnsi" w:hAnsiTheme="majorHAnsi" w:cs="Times New Roman"/>
          <w:b/>
          <w:sz w:val="22"/>
          <w:szCs w:val="22"/>
        </w:rPr>
        <w:t>Teaching Experience</w:t>
      </w:r>
    </w:p>
    <w:p w:rsidR="0094791D" w:rsidRPr="005F323D" w:rsidRDefault="00442759" w:rsidP="005F3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rPr>
      </w:pPr>
      <w:r>
        <w:rPr>
          <w:rFonts w:asciiTheme="majorHAnsi" w:hAnsiTheme="majorHAnsi" w:cs="Helvetica"/>
          <w:b/>
          <w:noProof/>
          <w:sz w:val="22"/>
          <w:szCs w:val="22"/>
          <w:lang w:val="fr-FR" w:eastAsia="fr-FR"/>
        </w:rPr>
        <mc:AlternateContent>
          <mc:Choice Requires="wps">
            <w:drawing>
              <wp:anchor distT="4294967295" distB="4294967295" distL="114300" distR="114300" simplePos="0" relativeHeight="251668480" behindDoc="0" locked="0" layoutInCell="1" allowOverlap="1" wp14:anchorId="7E57BB8A" wp14:editId="06C2A7D4">
                <wp:simplePos x="0" y="0"/>
                <wp:positionH relativeFrom="column">
                  <wp:posOffset>0</wp:posOffset>
                </wp:positionH>
                <wp:positionV relativeFrom="paragraph">
                  <wp:posOffset>191135</wp:posOffset>
                </wp:positionV>
                <wp:extent cx="6057900" cy="0"/>
                <wp:effectExtent l="0" t="19050" r="19050" b="19050"/>
                <wp:wrapTight wrapText="bothSides">
                  <wp:wrapPolygon edited="0">
                    <wp:start x="0" y="-1"/>
                    <wp:lineTo x="0" y="-1"/>
                    <wp:lineTo x="21600" y="-1"/>
                    <wp:lineTo x="21600" y="-1"/>
                    <wp:lineTo x="0" y="-1"/>
                  </wp:wrapPolygon>
                </wp:wrapTight>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0">
                          <a:solidFill>
                            <a:schemeClr val="tx1">
                              <a:lumMod val="100000"/>
                              <a:lumOff val="0"/>
                            </a:schemeClr>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A57288" id="Line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05pt" to="4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" strokecolor="black [3213]" strokeweight="2.5pt">
                <w10:wrap type="tight"/>
              </v:line>
            </w:pict>
          </mc:Fallback>
        </mc:AlternateContent>
      </w:r>
    </w:p>
    <w:p w:rsidR="005F323D" w:rsidRPr="005F323D" w:rsidRDefault="005F323D" w:rsidP="005F323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sz w:val="22"/>
          <w:szCs w:val="22"/>
          <w:lang w:val="fr-FR"/>
        </w:rPr>
      </w:pPr>
      <w:r w:rsidRPr="005F323D">
        <w:rPr>
          <w:rFonts w:asciiTheme="majorHAnsi" w:hAnsiTheme="majorHAnsi" w:cs="Times New Roman"/>
          <w:b/>
          <w:bCs/>
          <w:sz w:val="22"/>
          <w:szCs w:val="22"/>
          <w:lang w:val="fr-FR"/>
        </w:rPr>
        <w:t xml:space="preserve">Université Paris Sud, </w:t>
      </w:r>
      <w:r w:rsidRPr="005F323D">
        <w:rPr>
          <w:rFonts w:asciiTheme="majorHAnsi" w:hAnsiTheme="majorHAnsi" w:cs="Times New Roman"/>
          <w:b/>
          <w:sz w:val="22"/>
          <w:szCs w:val="22"/>
          <w:lang w:val="fr-FR"/>
        </w:rPr>
        <w:t xml:space="preserve">Orsay, </w:t>
      </w:r>
      <w:r>
        <w:rPr>
          <w:rFonts w:asciiTheme="majorHAnsi" w:hAnsiTheme="majorHAnsi" w:cs="Times New Roman"/>
          <w:b/>
          <w:sz w:val="22"/>
          <w:szCs w:val="22"/>
          <w:lang w:val="fr-FR"/>
        </w:rPr>
        <w:t>France (2010-2012)</w:t>
      </w:r>
    </w:p>
    <w:p w:rsidR="005F323D" w:rsidRPr="005F323D" w:rsidRDefault="005F323D" w:rsidP="005F323D">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heme="majorHAnsi" w:hAnsiTheme="majorHAnsi" w:cs="Times New Roman"/>
          <w:bCs/>
          <w:sz w:val="22"/>
          <w:szCs w:val="22"/>
          <w:lang w:val="fr-FR"/>
        </w:rPr>
      </w:pPr>
      <w:r w:rsidRPr="005F323D">
        <w:rPr>
          <w:rFonts w:asciiTheme="majorHAnsi" w:hAnsiTheme="majorHAnsi" w:cs="Times New Roman"/>
          <w:bCs/>
          <w:sz w:val="22"/>
          <w:szCs w:val="22"/>
          <w:lang w:val="fr-FR"/>
        </w:rPr>
        <w:t xml:space="preserve">Master International Erasmus </w:t>
      </w:r>
      <w:proofErr w:type="spellStart"/>
      <w:r w:rsidRPr="005F323D">
        <w:rPr>
          <w:rFonts w:asciiTheme="majorHAnsi" w:hAnsiTheme="majorHAnsi" w:cs="Times New Roman"/>
          <w:bCs/>
          <w:sz w:val="22"/>
          <w:szCs w:val="22"/>
          <w:lang w:val="fr-FR"/>
        </w:rPr>
        <w:t>Mundus</w:t>
      </w:r>
      <w:proofErr w:type="spellEnd"/>
      <w:r>
        <w:rPr>
          <w:rFonts w:asciiTheme="majorHAnsi" w:hAnsiTheme="majorHAnsi" w:cs="Times New Roman"/>
          <w:bCs/>
          <w:sz w:val="22"/>
          <w:szCs w:val="22"/>
          <w:lang w:val="fr-FR"/>
        </w:rPr>
        <w:t xml:space="preserve"> SERP </w:t>
      </w:r>
      <w:proofErr w:type="spellStart"/>
      <w:r>
        <w:rPr>
          <w:rFonts w:asciiTheme="majorHAnsi" w:hAnsiTheme="majorHAnsi" w:cs="Times New Roman"/>
          <w:bCs/>
          <w:sz w:val="22"/>
          <w:szCs w:val="22"/>
          <w:lang w:val="fr-FR"/>
        </w:rPr>
        <w:t>Chem</w:t>
      </w:r>
      <w:proofErr w:type="spellEnd"/>
      <w:r>
        <w:rPr>
          <w:rFonts w:asciiTheme="majorHAnsi" w:hAnsiTheme="majorHAnsi" w:cs="Times New Roman"/>
          <w:bCs/>
          <w:sz w:val="22"/>
          <w:szCs w:val="22"/>
          <w:lang w:val="fr-FR"/>
        </w:rPr>
        <w:t>.</w:t>
      </w:r>
    </w:p>
    <w:p w:rsidR="005F323D" w:rsidRPr="005F323D" w:rsidRDefault="005F323D" w:rsidP="005F323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bCs/>
          <w:sz w:val="22"/>
          <w:szCs w:val="22"/>
          <w:lang w:val="fr-FR"/>
        </w:rPr>
      </w:pPr>
      <w:r w:rsidRPr="005F323D">
        <w:rPr>
          <w:rFonts w:asciiTheme="majorHAnsi" w:hAnsiTheme="majorHAnsi"/>
          <w:b/>
          <w:sz w:val="22"/>
          <w:szCs w:val="22"/>
          <w:lang w:val="fr-FR"/>
        </w:rPr>
        <w:t>Ecole thématique CNRS. Mécanismes M</w:t>
      </w:r>
      <w:r>
        <w:rPr>
          <w:rFonts w:asciiTheme="majorHAnsi" w:hAnsiTheme="majorHAnsi"/>
          <w:b/>
          <w:sz w:val="22"/>
          <w:szCs w:val="22"/>
          <w:lang w:val="fr-FR"/>
        </w:rPr>
        <w:t xml:space="preserve">oléculaires fondamentaux en </w:t>
      </w:r>
      <w:r w:rsidRPr="005F323D">
        <w:rPr>
          <w:rFonts w:asciiTheme="majorHAnsi" w:hAnsiTheme="majorHAnsi"/>
          <w:b/>
          <w:sz w:val="22"/>
          <w:szCs w:val="22"/>
          <w:lang w:val="fr-FR"/>
        </w:rPr>
        <w:t>biologie</w:t>
      </w:r>
      <w:r>
        <w:rPr>
          <w:rFonts w:asciiTheme="majorHAnsi" w:hAnsiTheme="majorHAnsi"/>
          <w:b/>
          <w:sz w:val="22"/>
          <w:szCs w:val="22"/>
          <w:lang w:val="fr-FR"/>
        </w:rPr>
        <w:t xml:space="preserve"> (2008)</w:t>
      </w:r>
    </w:p>
    <w:p w:rsidR="005F323D" w:rsidRPr="005F323D" w:rsidRDefault="005F323D" w:rsidP="005F323D">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heme="majorHAnsi" w:hAnsiTheme="majorHAnsi" w:cs="Times New Roman"/>
          <w:bCs/>
          <w:sz w:val="22"/>
          <w:szCs w:val="22"/>
        </w:rPr>
      </w:pPr>
      <w:r w:rsidRPr="005F323D">
        <w:rPr>
          <w:rFonts w:asciiTheme="majorHAnsi" w:hAnsiTheme="majorHAnsi" w:cs="Times New Roman"/>
          <w:bCs/>
          <w:sz w:val="22"/>
          <w:szCs w:val="22"/>
        </w:rPr>
        <w:t>Course on artificial photosynthesis, covering the basic aspects of natural photosynthesis</w:t>
      </w:r>
      <w:r w:rsidRPr="005F323D">
        <w:rPr>
          <w:rFonts w:asciiTheme="majorHAnsi" w:hAnsiTheme="majorHAnsi" w:cs="Times New Roman"/>
          <w:bCs/>
          <w:sz w:val="22"/>
          <w:szCs w:val="22"/>
        </w:rPr>
        <w:t>,</w:t>
      </w:r>
      <w:r w:rsidRPr="005F323D">
        <w:rPr>
          <w:rFonts w:asciiTheme="majorHAnsi" w:hAnsiTheme="majorHAnsi" w:cs="Times New Roman"/>
          <w:bCs/>
          <w:sz w:val="22"/>
          <w:szCs w:val="22"/>
        </w:rPr>
        <w:t xml:space="preserve"> energy and electron transfer and catalysis.</w:t>
      </w:r>
    </w:p>
    <w:p w:rsidR="005F323D" w:rsidRPr="005F323D" w:rsidRDefault="005F323D" w:rsidP="005F323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bCs/>
          <w:sz w:val="22"/>
          <w:szCs w:val="22"/>
        </w:rPr>
      </w:pPr>
      <w:r w:rsidRPr="005F323D">
        <w:rPr>
          <w:rFonts w:asciiTheme="majorHAnsi" w:hAnsiTheme="majorHAnsi" w:cs="Times New Roman"/>
          <w:b/>
          <w:bCs/>
          <w:sz w:val="22"/>
          <w:szCs w:val="22"/>
        </w:rPr>
        <w:t xml:space="preserve">Arizona State University, </w:t>
      </w:r>
      <w:r w:rsidRPr="005F323D">
        <w:rPr>
          <w:rFonts w:asciiTheme="majorHAnsi" w:hAnsiTheme="majorHAnsi" w:cs="Times New Roman"/>
          <w:b/>
          <w:sz w:val="22"/>
          <w:szCs w:val="22"/>
        </w:rPr>
        <w:t>Tempe, Arizona, USA</w:t>
      </w:r>
      <w:r>
        <w:rPr>
          <w:rFonts w:asciiTheme="majorHAnsi" w:hAnsiTheme="majorHAnsi" w:cs="Times New Roman"/>
          <w:b/>
          <w:sz w:val="22"/>
          <w:szCs w:val="22"/>
        </w:rPr>
        <w:t xml:space="preserve"> (2002-2004)</w:t>
      </w:r>
    </w:p>
    <w:p w:rsidR="005F323D" w:rsidRPr="005F323D" w:rsidRDefault="005F323D" w:rsidP="005F323D">
      <w:pPr>
        <w:widowControl w:val="0"/>
        <w:tabs>
          <w:tab w:val="left" w:pos="560"/>
          <w:tab w:val="left" w:pos="1120"/>
          <w:tab w:val="left" w:pos="1680"/>
          <w:tab w:val="left" w:pos="2694"/>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heme="majorHAnsi" w:hAnsiTheme="majorHAnsi" w:cs="Times New Roman"/>
          <w:bCs/>
          <w:sz w:val="22"/>
          <w:szCs w:val="22"/>
        </w:rPr>
      </w:pPr>
      <w:r w:rsidRPr="005F323D">
        <w:rPr>
          <w:rFonts w:asciiTheme="majorHAnsi" w:hAnsiTheme="majorHAnsi" w:cs="Times New Roman"/>
          <w:bCs/>
          <w:sz w:val="22"/>
          <w:szCs w:val="22"/>
        </w:rPr>
        <w:t xml:space="preserve">Organic Chemistry I and </w:t>
      </w:r>
      <w:r>
        <w:rPr>
          <w:rFonts w:asciiTheme="majorHAnsi" w:hAnsiTheme="majorHAnsi" w:cs="Times New Roman"/>
          <w:bCs/>
          <w:sz w:val="22"/>
          <w:szCs w:val="22"/>
        </w:rPr>
        <w:t>II, Nuclear Magnetic Resonance.</w:t>
      </w:r>
    </w:p>
    <w:p w:rsidR="005F323D" w:rsidRPr="005F323D" w:rsidRDefault="005F323D" w:rsidP="005F323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bCs/>
          <w:sz w:val="22"/>
          <w:szCs w:val="22"/>
        </w:rPr>
      </w:pPr>
      <w:r w:rsidRPr="005F323D">
        <w:rPr>
          <w:rFonts w:asciiTheme="majorHAnsi" w:hAnsiTheme="majorHAnsi" w:cs="Times New Roman"/>
          <w:b/>
          <w:bCs/>
          <w:sz w:val="22"/>
          <w:szCs w:val="22"/>
        </w:rPr>
        <w:t>Florida International University</w:t>
      </w:r>
      <w:r w:rsidRPr="005F323D">
        <w:rPr>
          <w:rFonts w:asciiTheme="majorHAnsi" w:hAnsiTheme="majorHAnsi" w:cs="Times New Roman"/>
          <w:sz w:val="22"/>
          <w:szCs w:val="22"/>
        </w:rPr>
        <w:t xml:space="preserve">, </w:t>
      </w:r>
      <w:r w:rsidRPr="005F323D">
        <w:rPr>
          <w:rFonts w:asciiTheme="majorHAnsi" w:hAnsiTheme="majorHAnsi" w:cs="Times New Roman"/>
          <w:b/>
          <w:sz w:val="22"/>
          <w:szCs w:val="22"/>
        </w:rPr>
        <w:t>Miami, Florida, USA</w:t>
      </w:r>
      <w:r>
        <w:rPr>
          <w:rFonts w:asciiTheme="majorHAnsi" w:hAnsiTheme="majorHAnsi" w:cs="Times New Roman"/>
          <w:b/>
          <w:sz w:val="22"/>
          <w:szCs w:val="22"/>
        </w:rPr>
        <w:t xml:space="preserve"> (1998-2001)</w:t>
      </w:r>
    </w:p>
    <w:p w:rsidR="005F323D" w:rsidRPr="005F323D" w:rsidRDefault="005F323D" w:rsidP="005F323D">
      <w:pPr>
        <w:pStyle w:val="Paragraphedeliste"/>
        <w:widowControl w:val="0"/>
        <w:tabs>
          <w:tab w:val="left" w:pos="560"/>
          <w:tab w:val="left" w:pos="1120"/>
          <w:tab w:val="left" w:pos="1680"/>
          <w:tab w:val="left" w:pos="2552"/>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ajorHAnsi" w:hAnsiTheme="majorHAnsi" w:cs="Times New Roman"/>
          <w:bCs/>
          <w:sz w:val="22"/>
          <w:szCs w:val="22"/>
        </w:rPr>
      </w:pPr>
      <w:r w:rsidRPr="005F323D">
        <w:rPr>
          <w:rFonts w:asciiTheme="majorHAnsi" w:hAnsiTheme="majorHAnsi" w:cs="Times New Roman"/>
          <w:bCs/>
          <w:sz w:val="22"/>
          <w:szCs w:val="22"/>
        </w:rPr>
        <w:t>General Chemistry I and II, Organic Chemistry</w:t>
      </w:r>
      <w:r w:rsidRPr="005F323D">
        <w:rPr>
          <w:rFonts w:asciiTheme="majorHAnsi" w:hAnsiTheme="majorHAnsi" w:cs="Times New Roman"/>
          <w:bCs/>
          <w:sz w:val="22"/>
          <w:szCs w:val="22"/>
        </w:rPr>
        <w:t xml:space="preserve"> I and II.</w:t>
      </w:r>
    </w:p>
    <w:p w:rsidR="00783567" w:rsidRPr="005F323D" w:rsidRDefault="00783567" w:rsidP="003C2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2"/>
          <w:szCs w:val="22"/>
        </w:rPr>
      </w:pPr>
    </w:p>
    <w:p w:rsidR="00783567" w:rsidRPr="005F323D" w:rsidRDefault="00783567" w:rsidP="00783567">
      <w:pPr>
        <w:rPr>
          <w:rFonts w:asciiTheme="majorHAnsi" w:hAnsiTheme="majorHAnsi" w:cs="Helvetica"/>
          <w:sz w:val="22"/>
          <w:szCs w:val="22"/>
        </w:rPr>
      </w:pPr>
    </w:p>
    <w:p w:rsidR="00EE02C2" w:rsidRPr="005F323D" w:rsidRDefault="00EE02C2" w:rsidP="00783567">
      <w:pPr>
        <w:rPr>
          <w:rFonts w:asciiTheme="majorHAnsi" w:hAnsiTheme="majorHAnsi" w:cs="Helvetica"/>
          <w:sz w:val="22"/>
          <w:szCs w:val="22"/>
        </w:rPr>
      </w:pPr>
    </w:p>
    <w:p w:rsidR="00EE02C2" w:rsidRPr="005F323D" w:rsidRDefault="00EE02C2" w:rsidP="00783567">
      <w:pPr>
        <w:rPr>
          <w:rFonts w:asciiTheme="majorHAnsi" w:hAnsiTheme="majorHAnsi" w:cs="Helvetica"/>
          <w:sz w:val="22"/>
          <w:szCs w:val="22"/>
        </w:rPr>
      </w:pPr>
    </w:p>
    <w:p w:rsidR="00565CA1" w:rsidRPr="005F323D" w:rsidRDefault="00565CA1" w:rsidP="00783567">
      <w:pPr>
        <w:rPr>
          <w:rFonts w:asciiTheme="majorHAnsi" w:hAnsiTheme="majorHAnsi" w:cs="Helvetica"/>
          <w:sz w:val="22"/>
          <w:szCs w:val="22"/>
        </w:rPr>
      </w:pPr>
    </w:p>
    <w:sectPr w:rsidR="00565CA1" w:rsidRPr="005F323D" w:rsidSect="00565CA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vCaeciliaLtSc">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CaeciliaBdIt">
    <w:altName w:val="Times New Roman"/>
    <w:panose1 w:val="00000000000000000000"/>
    <w:charset w:val="4D"/>
    <w:family w:val="roman"/>
    <w:notTrueType/>
    <w:pitch w:val="default"/>
    <w:sig w:usb0="00000003" w:usb1="00000000" w:usb2="00000000" w:usb3="00000000" w:csb0="00000001" w:csb1="00000000"/>
  </w:font>
  <w:font w:name="AdvOTce3d9a73">
    <w:panose1 w:val="00000000000000000000"/>
    <w:charset w:val="00"/>
    <w:family w:val="swiss"/>
    <w:notTrueType/>
    <w:pitch w:val="default"/>
    <w:sig w:usb0="00000003" w:usb1="00000000" w:usb2="00000000" w:usb3="00000000" w:csb0="00000001" w:csb1="00000000"/>
  </w:font>
  <w:font w:name="AdvOTd369e91e">
    <w:panose1 w:val="00000000000000000000"/>
    <w:charset w:val="00"/>
    <w:family w:val="roman"/>
    <w:notTrueType/>
    <w:pitch w:val="default"/>
    <w:sig w:usb0="00000003" w:usb1="00000000" w:usb2="00000000" w:usb3="00000000" w:csb0="00000001" w:csb1="00000000"/>
  </w:font>
  <w:font w:name="AdvOTce3d9a73+fb">
    <w:panose1 w:val="00000000000000000000"/>
    <w:charset w:val="00"/>
    <w:family w:val="auto"/>
    <w:notTrueType/>
    <w:pitch w:val="default"/>
    <w:sig w:usb0="00000003" w:usb1="00000000" w:usb2="00000000" w:usb3="00000000" w:csb0="00000001" w:csb1="00000000"/>
  </w:font>
  <w:font w:name="AdvOT8608a8d1+20">
    <w:panose1 w:val="00000000000000000000"/>
    <w:charset w:val="00"/>
    <w:family w:val="swiss"/>
    <w:notTrueType/>
    <w:pitch w:val="default"/>
    <w:sig w:usb0="00000003" w:usb1="00000000" w:usb2="00000000" w:usb3="00000000" w:csb0="00000001" w:csb1="00000000"/>
  </w:font>
  <w:font w:name="AdvOT8608a8d1">
    <w:panose1 w:val="00000000000000000000"/>
    <w:charset w:val="00"/>
    <w:family w:val="swiss"/>
    <w:notTrueType/>
    <w:pitch w:val="default"/>
    <w:sig w:usb0="00000003" w:usb1="00000000" w:usb2="00000000" w:usb3="00000000" w:csb0="00000001" w:csb1="00000000"/>
  </w:font>
  <w:font w:name="AdvHelv_R">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AdvTTB">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SAED1">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New">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BD9"/>
    <w:multiLevelType w:val="hybridMultilevel"/>
    <w:tmpl w:val="1AFCB634"/>
    <w:lvl w:ilvl="0" w:tplc="79309C74">
      <w:start w:val="1"/>
      <w:numFmt w:val="bullet"/>
      <w:lvlText w:val=""/>
      <w:lvlJc w:val="left"/>
      <w:pPr>
        <w:ind w:left="36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B00B2"/>
    <w:multiLevelType w:val="hybridMultilevel"/>
    <w:tmpl w:val="6F3E1A90"/>
    <w:lvl w:ilvl="0" w:tplc="79309C74">
      <w:start w:val="1"/>
      <w:numFmt w:val="bullet"/>
      <w:lvlText w:val=""/>
      <w:lvlJc w:val="left"/>
      <w:pPr>
        <w:ind w:left="360" w:hanging="360"/>
      </w:pPr>
      <w:rPr>
        <w:rFonts w:ascii="Symbol" w:hAnsi="Symbol" w:hint="default"/>
        <w:lang w:val="en-US"/>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152294"/>
    <w:multiLevelType w:val="hybridMultilevel"/>
    <w:tmpl w:val="D8E66C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sa02xrwm2d2enexxpo5t22px0pxwfpv9ars&quot;&gt;Christian&lt;record-ids&gt;&lt;item&gt;33&lt;/item&gt;&lt;item&gt;34&lt;/item&gt;&lt;item&gt;39&lt;/item&gt;&lt;item&gt;40&lt;/item&gt;&lt;item&gt;43&lt;/item&gt;&lt;item&gt;45&lt;/item&gt;&lt;item&gt;46&lt;/item&gt;&lt;item&gt;48&lt;/item&gt;&lt;item&gt;50&lt;/item&gt;&lt;item&gt;52&lt;/item&gt;&lt;item&gt;54&lt;/item&gt;&lt;item&gt;55&lt;/item&gt;&lt;item&gt;56&lt;/item&gt;&lt;/record-ids&gt;&lt;/item&gt;&lt;/Libraries&gt;"/>
  </w:docVars>
  <w:rsids>
    <w:rsidRoot w:val="00565CA1"/>
    <w:rsid w:val="00003484"/>
    <w:rsid w:val="00057E45"/>
    <w:rsid w:val="0008246B"/>
    <w:rsid w:val="00093249"/>
    <w:rsid w:val="000959EF"/>
    <w:rsid w:val="000A229C"/>
    <w:rsid w:val="000B3C36"/>
    <w:rsid w:val="00116DA0"/>
    <w:rsid w:val="001679C0"/>
    <w:rsid w:val="00183289"/>
    <w:rsid w:val="001A1D1A"/>
    <w:rsid w:val="001B0137"/>
    <w:rsid w:val="001E5DCF"/>
    <w:rsid w:val="001F6C99"/>
    <w:rsid w:val="002031AB"/>
    <w:rsid w:val="00206246"/>
    <w:rsid w:val="00226BF6"/>
    <w:rsid w:val="00267C24"/>
    <w:rsid w:val="002E24C4"/>
    <w:rsid w:val="002E2A47"/>
    <w:rsid w:val="002E4FCD"/>
    <w:rsid w:val="0031091E"/>
    <w:rsid w:val="00362C06"/>
    <w:rsid w:val="00393AF8"/>
    <w:rsid w:val="003A7A96"/>
    <w:rsid w:val="003B5132"/>
    <w:rsid w:val="003C23E1"/>
    <w:rsid w:val="00422C8D"/>
    <w:rsid w:val="00442759"/>
    <w:rsid w:val="0048208A"/>
    <w:rsid w:val="00550E3F"/>
    <w:rsid w:val="00552B63"/>
    <w:rsid w:val="00565CA1"/>
    <w:rsid w:val="005B1138"/>
    <w:rsid w:val="005B49BE"/>
    <w:rsid w:val="005D3A5C"/>
    <w:rsid w:val="005E582F"/>
    <w:rsid w:val="005F323D"/>
    <w:rsid w:val="005F6C03"/>
    <w:rsid w:val="00606857"/>
    <w:rsid w:val="006332D6"/>
    <w:rsid w:val="00636D3C"/>
    <w:rsid w:val="006B781A"/>
    <w:rsid w:val="006C7DE6"/>
    <w:rsid w:val="006D548B"/>
    <w:rsid w:val="006E1801"/>
    <w:rsid w:val="006E5CBE"/>
    <w:rsid w:val="00720E59"/>
    <w:rsid w:val="00734112"/>
    <w:rsid w:val="007753C6"/>
    <w:rsid w:val="0078250B"/>
    <w:rsid w:val="00783567"/>
    <w:rsid w:val="007B2D9F"/>
    <w:rsid w:val="00895049"/>
    <w:rsid w:val="008C1BA0"/>
    <w:rsid w:val="008D5C80"/>
    <w:rsid w:val="008F3600"/>
    <w:rsid w:val="00911343"/>
    <w:rsid w:val="00933B30"/>
    <w:rsid w:val="00945C01"/>
    <w:rsid w:val="0094791D"/>
    <w:rsid w:val="00951E0C"/>
    <w:rsid w:val="0095770F"/>
    <w:rsid w:val="00964F23"/>
    <w:rsid w:val="00973FC7"/>
    <w:rsid w:val="00992136"/>
    <w:rsid w:val="009D6431"/>
    <w:rsid w:val="009E0554"/>
    <w:rsid w:val="009F32BC"/>
    <w:rsid w:val="00A87695"/>
    <w:rsid w:val="00A945D2"/>
    <w:rsid w:val="00AA0202"/>
    <w:rsid w:val="00AC24A5"/>
    <w:rsid w:val="00AE67BD"/>
    <w:rsid w:val="00AF12D5"/>
    <w:rsid w:val="00B504B4"/>
    <w:rsid w:val="00B637E7"/>
    <w:rsid w:val="00B97B99"/>
    <w:rsid w:val="00BA735F"/>
    <w:rsid w:val="00BA7BB3"/>
    <w:rsid w:val="00BD50C9"/>
    <w:rsid w:val="00BF1043"/>
    <w:rsid w:val="00C24B8D"/>
    <w:rsid w:val="00C35374"/>
    <w:rsid w:val="00C60D9D"/>
    <w:rsid w:val="00C649C3"/>
    <w:rsid w:val="00C74B95"/>
    <w:rsid w:val="00C87B8B"/>
    <w:rsid w:val="00CA5770"/>
    <w:rsid w:val="00D569EC"/>
    <w:rsid w:val="00DD364C"/>
    <w:rsid w:val="00DF4897"/>
    <w:rsid w:val="00E1035B"/>
    <w:rsid w:val="00E56D27"/>
    <w:rsid w:val="00E7741E"/>
    <w:rsid w:val="00EE02C2"/>
    <w:rsid w:val="00EE3CBE"/>
    <w:rsid w:val="00EF3E62"/>
    <w:rsid w:val="00F13A69"/>
    <w:rsid w:val="00F22E07"/>
    <w:rsid w:val="00F358E8"/>
    <w:rsid w:val="00F560F0"/>
    <w:rsid w:val="00FA53B8"/>
    <w:rsid w:val="00FD668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0D187543-CD4B-4DCE-9558-BA576B31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A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Normal"/>
    <w:autoRedefine/>
    <w:rsid w:val="00B504B4"/>
    <w:pPr>
      <w:spacing w:before="230" w:after="230" w:line="300" w:lineRule="exact"/>
    </w:pPr>
    <w:rPr>
      <w:rFonts w:ascii="Times New Roman" w:eastAsia="MS Mincho" w:hAnsi="Times New Roman" w:cs="Times New Roman"/>
      <w:b/>
      <w:sz w:val="28"/>
      <w:szCs w:val="28"/>
      <w:lang w:eastAsia="ja-JP"/>
    </w:rPr>
  </w:style>
  <w:style w:type="paragraph" w:customStyle="1" w:styleId="01PaperTitle">
    <w:name w:val="01 Paper Title"/>
    <w:qFormat/>
    <w:rsid w:val="00C60D9D"/>
    <w:pPr>
      <w:spacing w:after="180" w:line="360" w:lineRule="exact"/>
    </w:pPr>
    <w:rPr>
      <w:rFonts w:ascii="Times New Roman" w:eastAsia="Times New Roman" w:hAnsi="Times New Roman" w:cs="Times New Roman"/>
      <w:b/>
      <w:position w:val="7"/>
      <w:sz w:val="32"/>
      <w:szCs w:val="32"/>
      <w:lang w:val="en-GB" w:eastAsia="en-GB"/>
    </w:rPr>
  </w:style>
  <w:style w:type="table" w:styleId="Grilledutableau">
    <w:name w:val="Table Grid"/>
    <w:basedOn w:val="TableauNormal"/>
    <w:uiPriority w:val="59"/>
    <w:rsid w:val="00422C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783567"/>
    <w:rPr>
      <w:color w:val="0000FF"/>
      <w:u w:val="single"/>
    </w:rPr>
  </w:style>
  <w:style w:type="character" w:styleId="lev">
    <w:name w:val="Strong"/>
    <w:basedOn w:val="Policepardfaut"/>
    <w:uiPriority w:val="22"/>
    <w:qFormat/>
    <w:rsid w:val="00783567"/>
    <w:rPr>
      <w:b/>
      <w:bCs/>
    </w:rPr>
  </w:style>
  <w:style w:type="paragraph" w:styleId="Paragraphedeliste">
    <w:name w:val="List Paragraph"/>
    <w:basedOn w:val="Normal"/>
    <w:uiPriority w:val="34"/>
    <w:qFormat/>
    <w:rsid w:val="00783567"/>
    <w:pPr>
      <w:ind w:left="720"/>
      <w:contextualSpacing/>
    </w:pPr>
    <w:rPr>
      <w:rFonts w:eastAsiaTheme="minorEastAsia"/>
      <w:lang w:eastAsia="ja-JP"/>
    </w:rPr>
  </w:style>
  <w:style w:type="character" w:styleId="Accentuation">
    <w:name w:val="Emphasis"/>
    <w:basedOn w:val="Policepardfaut"/>
    <w:uiPriority w:val="20"/>
    <w:qFormat/>
    <w:rsid w:val="0095770F"/>
    <w:rPr>
      <w:i/>
      <w:iCs/>
    </w:rPr>
  </w:style>
  <w:style w:type="paragraph" w:customStyle="1" w:styleId="EndNoteBibliographyTitle">
    <w:name w:val="EndNote Bibliography Title"/>
    <w:basedOn w:val="Normal"/>
    <w:link w:val="EndNoteBibliographyTitleCar"/>
    <w:rsid w:val="005F6C03"/>
    <w:pPr>
      <w:jc w:val="center"/>
    </w:pPr>
    <w:rPr>
      <w:rFonts w:ascii="Cambria" w:hAnsi="Cambria"/>
      <w:noProof/>
    </w:rPr>
  </w:style>
  <w:style w:type="character" w:customStyle="1" w:styleId="EndNoteBibliographyTitleCar">
    <w:name w:val="EndNote Bibliography Title Car"/>
    <w:basedOn w:val="Policepardfaut"/>
    <w:link w:val="EndNoteBibliographyTitle"/>
    <w:rsid w:val="005F6C03"/>
    <w:rPr>
      <w:rFonts w:ascii="Cambria" w:hAnsi="Cambria"/>
      <w:noProof/>
      <w:sz w:val="24"/>
      <w:szCs w:val="24"/>
    </w:rPr>
  </w:style>
  <w:style w:type="paragraph" w:customStyle="1" w:styleId="EndNoteBibliography">
    <w:name w:val="EndNote Bibliography"/>
    <w:basedOn w:val="Normal"/>
    <w:link w:val="EndNoteBibliographyCar"/>
    <w:rsid w:val="005F6C03"/>
    <w:rPr>
      <w:rFonts w:ascii="Cambria" w:hAnsi="Cambria"/>
      <w:noProof/>
    </w:rPr>
  </w:style>
  <w:style w:type="character" w:customStyle="1" w:styleId="EndNoteBibliographyCar">
    <w:name w:val="EndNote Bibliography Car"/>
    <w:basedOn w:val="Policepardfaut"/>
    <w:link w:val="EndNoteBibliography"/>
    <w:rsid w:val="005F6C03"/>
    <w:rPr>
      <w:rFonts w:ascii="Cambria" w:hAnsi="Cambri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0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tent.ipexl.com/FR/FR2953519ZZUCZZ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s.rsc.org/en/content/articlelanding/2011/ee/c0ee00645a" TargetMode="External"/><Relationship Id="rId5" Type="http://schemas.openxmlformats.org/officeDocument/2006/relationships/hyperlink" Target="http://apps.webofknowledge.com.gate1.inist.fr/full_record.do?product=WOS&amp;search_mode=GeneralSearch&amp;qid=1&amp;SID=Y18HJM8awlsUYQX7Lpk&amp;page=1&amp;doc=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3414</Words>
  <Characters>18782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herrero</dc:creator>
  <cp:keywords/>
  <cp:lastModifiedBy>christian.herrero</cp:lastModifiedBy>
  <cp:revision>5</cp:revision>
  <dcterms:created xsi:type="dcterms:W3CDTF">2018-09-08T08:02:00Z</dcterms:created>
  <dcterms:modified xsi:type="dcterms:W3CDTF">2018-09-08T08:04:00Z</dcterms:modified>
</cp:coreProperties>
</file>